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7C3B" w14:textId="37612A67" w:rsidR="00487550" w:rsidRDefault="00366D52" w:rsidP="002D6B67">
      <w:pPr>
        <w:suppressAutoHyphens/>
        <w:autoSpaceDN w:val="0"/>
        <w:spacing w:after="0" w:line="240" w:lineRule="auto"/>
        <w:textAlignment w:val="baseline"/>
        <w:rPr>
          <w:rFonts w:ascii="Times New Roman" w:eastAsia="Calibri" w:hAnsi="Times New Roman" w:cs="Times New Roman"/>
          <w:sz w:val="24"/>
          <w:szCs w:val="24"/>
          <w:lang w:eastAsia="hu-HU"/>
        </w:rPr>
      </w:pPr>
      <w:r>
        <w:rPr>
          <w:rFonts w:ascii="Times New Roman" w:eastAsia="Calibri" w:hAnsi="Times New Roman" w:cs="Times New Roman"/>
          <w:sz w:val="24"/>
          <w:szCs w:val="24"/>
        </w:rPr>
        <w:t xml:space="preserve"> </w:t>
      </w:r>
      <w:r w:rsidR="000356D9">
        <w:rPr>
          <w:rFonts w:ascii="Times New Roman" w:eastAsia="Calibri" w:hAnsi="Times New Roman" w:cs="Times New Roman"/>
          <w:sz w:val="24"/>
          <w:szCs w:val="24"/>
        </w:rPr>
        <w:t xml:space="preserve"> </w:t>
      </w:r>
    </w:p>
    <w:p w14:paraId="6603BF24" w14:textId="38C8ABBC" w:rsidR="00487550" w:rsidRDefault="00487550" w:rsidP="002F52B0">
      <w:pPr>
        <w:suppressAutoHyphens/>
        <w:autoSpaceDN w:val="0"/>
        <w:spacing w:after="0" w:line="240" w:lineRule="auto"/>
        <w:textAlignment w:val="baseline"/>
        <w:rPr>
          <w:rFonts w:ascii="Times New Roman" w:eastAsia="Calibri" w:hAnsi="Times New Roman" w:cs="Times New Roman"/>
          <w:sz w:val="24"/>
          <w:szCs w:val="24"/>
          <w:lang w:eastAsia="hu-HU"/>
        </w:rPr>
      </w:pPr>
    </w:p>
    <w:tbl>
      <w:tblPr>
        <w:tblW w:w="0" w:type="auto"/>
        <w:jc w:val="center"/>
        <w:tblLayout w:type="fixed"/>
        <w:tblLook w:val="0000" w:firstRow="0" w:lastRow="0" w:firstColumn="0" w:lastColumn="0" w:noHBand="0" w:noVBand="0"/>
      </w:tblPr>
      <w:tblGrid>
        <w:gridCol w:w="3686"/>
        <w:gridCol w:w="3388"/>
        <w:gridCol w:w="2856"/>
      </w:tblGrid>
      <w:tr w:rsidR="00487550" w:rsidRPr="00487550" w14:paraId="487410C5" w14:textId="77777777" w:rsidTr="00C92F3F">
        <w:trPr>
          <w:trHeight w:val="929"/>
          <w:jc w:val="center"/>
        </w:trPr>
        <w:tc>
          <w:tcPr>
            <w:tcW w:w="3686" w:type="dxa"/>
            <w:shd w:val="clear" w:color="auto" w:fill="auto"/>
          </w:tcPr>
          <w:p w14:paraId="5E435D10" w14:textId="77777777" w:rsidR="00487550" w:rsidRPr="00487550" w:rsidRDefault="00487550" w:rsidP="00487550">
            <w:pPr>
              <w:spacing w:after="0" w:line="240" w:lineRule="auto"/>
              <w:rPr>
                <w:rFonts w:ascii="Arial" w:hAnsi="Arial" w:cs="Arial"/>
                <w:b/>
                <w:lang w:val="ro-RO"/>
              </w:rPr>
            </w:pPr>
            <w:r w:rsidRPr="00487550">
              <w:rPr>
                <w:rFonts w:ascii="Arial" w:hAnsi="Arial" w:cs="Arial"/>
                <w:b/>
                <w:lang w:val="ro-RO"/>
              </w:rPr>
              <w:t>ROMÂNIA</w:t>
            </w:r>
          </w:p>
          <w:p w14:paraId="595607C0" w14:textId="77777777" w:rsidR="00487550" w:rsidRPr="00487550" w:rsidRDefault="00487550" w:rsidP="00487550">
            <w:pPr>
              <w:spacing w:after="0" w:line="240" w:lineRule="auto"/>
              <w:rPr>
                <w:rFonts w:ascii="Arial" w:hAnsi="Arial" w:cs="Arial"/>
                <w:b/>
                <w:lang w:val="ro-RO"/>
              </w:rPr>
            </w:pPr>
            <w:r w:rsidRPr="00487550">
              <w:rPr>
                <w:rFonts w:ascii="Arial" w:hAnsi="Arial" w:cs="Arial"/>
                <w:b/>
                <w:lang w:val="ro-RO"/>
              </w:rPr>
              <w:t>JUDEŢUL HUNEDOARA</w:t>
            </w:r>
          </w:p>
          <w:p w14:paraId="547441E4" w14:textId="77777777" w:rsidR="00487550" w:rsidRPr="00487550" w:rsidRDefault="00487550" w:rsidP="00487550">
            <w:pPr>
              <w:spacing w:after="0" w:line="240" w:lineRule="auto"/>
              <w:rPr>
                <w:rFonts w:ascii="Arial" w:hAnsi="Arial" w:cs="Arial"/>
                <w:b/>
                <w:lang w:val="ro-RO"/>
              </w:rPr>
            </w:pPr>
            <w:r w:rsidRPr="00487550">
              <w:rPr>
                <w:rFonts w:ascii="Arial" w:hAnsi="Arial" w:cs="Arial"/>
                <w:b/>
                <w:lang w:val="ro-RO"/>
              </w:rPr>
              <w:t>COMUNA ORĂȘTIOARA DE SUS</w:t>
            </w:r>
          </w:p>
          <w:p w14:paraId="0B10AC4F" w14:textId="77777777" w:rsidR="00487550" w:rsidRPr="00487550" w:rsidRDefault="00487550" w:rsidP="00487550">
            <w:pPr>
              <w:spacing w:after="0" w:line="240" w:lineRule="auto"/>
              <w:rPr>
                <w:lang w:val="ro-RO"/>
              </w:rPr>
            </w:pPr>
            <w:r w:rsidRPr="00487550">
              <w:rPr>
                <w:rFonts w:ascii="Arial" w:hAnsi="Arial" w:cs="Arial"/>
                <w:b/>
                <w:lang w:val="ro-RO"/>
              </w:rPr>
              <w:t>CONSILIUL LOCAL</w:t>
            </w:r>
          </w:p>
        </w:tc>
        <w:tc>
          <w:tcPr>
            <w:tcW w:w="3388" w:type="dxa"/>
            <w:shd w:val="clear" w:color="auto" w:fill="auto"/>
          </w:tcPr>
          <w:p w14:paraId="19AF1C6E" w14:textId="77777777" w:rsidR="00487550" w:rsidRPr="00487550" w:rsidRDefault="00487550" w:rsidP="00487550">
            <w:pPr>
              <w:spacing w:after="0" w:line="240" w:lineRule="auto"/>
              <w:jc w:val="center"/>
              <w:rPr>
                <w:rFonts w:ascii="Arial" w:hAnsi="Arial" w:cs="Arial"/>
                <w:b/>
                <w:lang w:val="ro-RO"/>
              </w:rPr>
            </w:pPr>
          </w:p>
        </w:tc>
        <w:tc>
          <w:tcPr>
            <w:tcW w:w="2856" w:type="dxa"/>
            <w:shd w:val="clear" w:color="auto" w:fill="auto"/>
          </w:tcPr>
          <w:p w14:paraId="6DE2779B" w14:textId="77777777" w:rsidR="00487550" w:rsidRPr="00487550" w:rsidRDefault="00487550" w:rsidP="00487550">
            <w:pPr>
              <w:snapToGrid w:val="0"/>
              <w:spacing w:after="0" w:line="240" w:lineRule="auto"/>
              <w:jc w:val="center"/>
              <w:rPr>
                <w:rFonts w:ascii="Arial" w:hAnsi="Arial" w:cs="Arial"/>
                <w:b/>
                <w:lang w:val="ro-RO"/>
              </w:rPr>
            </w:pPr>
            <w:r w:rsidRPr="00487550">
              <w:rPr>
                <w:rFonts w:ascii="Arial" w:hAnsi="Arial" w:cs="Arial"/>
                <w:b/>
                <w:lang w:val="ro-RO"/>
              </w:rPr>
              <w:t>Anexa la</w:t>
            </w:r>
          </w:p>
          <w:p w14:paraId="241378BC" w14:textId="02719732" w:rsidR="00487550" w:rsidRPr="00487550" w:rsidRDefault="00487550" w:rsidP="00487550">
            <w:pPr>
              <w:spacing w:after="0" w:line="240" w:lineRule="auto"/>
              <w:jc w:val="center"/>
              <w:rPr>
                <w:rFonts w:ascii="Arial" w:hAnsi="Arial" w:cs="Arial"/>
                <w:b/>
                <w:lang w:val="ro-RO"/>
              </w:rPr>
            </w:pPr>
            <w:r w:rsidRPr="00487550">
              <w:rPr>
                <w:rFonts w:ascii="Arial" w:hAnsi="Arial" w:cs="Arial"/>
                <w:b/>
                <w:lang w:val="ro-RO"/>
              </w:rPr>
              <w:t>Hotărâre</w:t>
            </w:r>
            <w:r w:rsidR="005F55EF">
              <w:rPr>
                <w:rFonts w:ascii="Arial" w:hAnsi="Arial" w:cs="Arial"/>
                <w:b/>
                <w:lang w:val="ro-RO"/>
              </w:rPr>
              <w:t xml:space="preserve">a </w:t>
            </w:r>
          </w:p>
          <w:p w14:paraId="1A0B8EDA" w14:textId="77777777" w:rsidR="00487550" w:rsidRPr="00487550" w:rsidRDefault="00487550" w:rsidP="00487550">
            <w:pPr>
              <w:spacing w:after="0" w:line="240" w:lineRule="auto"/>
              <w:jc w:val="center"/>
              <w:rPr>
                <w:color w:val="FF0000"/>
                <w:lang w:val="ro-RO"/>
              </w:rPr>
            </w:pPr>
            <w:r w:rsidRPr="00487550">
              <w:rPr>
                <w:rFonts w:ascii="Arial" w:hAnsi="Arial" w:cs="Arial"/>
                <w:b/>
                <w:color w:val="FF0000"/>
                <w:lang w:val="ro-RO"/>
              </w:rPr>
              <w:t>Nr. 70/2022</w:t>
            </w:r>
          </w:p>
        </w:tc>
      </w:tr>
    </w:tbl>
    <w:p w14:paraId="27B42BA9" w14:textId="77777777" w:rsidR="00487550" w:rsidRPr="00487550" w:rsidRDefault="00487550" w:rsidP="00487550">
      <w:pPr>
        <w:spacing w:after="0" w:line="240" w:lineRule="auto"/>
        <w:jc w:val="center"/>
        <w:rPr>
          <w:rFonts w:ascii="Times New Roman" w:hAnsi="Times New Roman"/>
          <w:b/>
          <w:sz w:val="28"/>
          <w:szCs w:val="28"/>
          <w:lang w:val="ro-RO"/>
        </w:rPr>
      </w:pPr>
    </w:p>
    <w:p w14:paraId="45FBC0EB" w14:textId="77777777" w:rsidR="00487550" w:rsidRPr="00487550" w:rsidRDefault="00487550" w:rsidP="00487550">
      <w:pPr>
        <w:spacing w:after="0" w:line="240" w:lineRule="auto"/>
        <w:jc w:val="center"/>
        <w:rPr>
          <w:rFonts w:ascii="Times New Roman" w:hAnsi="Times New Roman"/>
          <w:b/>
          <w:sz w:val="28"/>
          <w:szCs w:val="28"/>
          <w:lang w:val="ro-RO"/>
        </w:rPr>
      </w:pPr>
      <w:r w:rsidRPr="00487550">
        <w:rPr>
          <w:rFonts w:ascii="Times New Roman" w:hAnsi="Times New Roman"/>
          <w:b/>
          <w:sz w:val="28"/>
          <w:szCs w:val="28"/>
          <w:lang w:val="ro-RO"/>
        </w:rPr>
        <w:t>REGULAMENT</w:t>
      </w:r>
    </w:p>
    <w:p w14:paraId="6624DEFF" w14:textId="77777777" w:rsidR="00487550" w:rsidRPr="00487550" w:rsidRDefault="00487550" w:rsidP="00487550">
      <w:pPr>
        <w:spacing w:after="0" w:line="240" w:lineRule="auto"/>
        <w:jc w:val="center"/>
        <w:rPr>
          <w:rFonts w:ascii="Times New Roman" w:hAnsi="Times New Roman"/>
          <w:b/>
          <w:sz w:val="28"/>
          <w:szCs w:val="28"/>
          <w:lang w:val="ro-RO"/>
        </w:rPr>
      </w:pPr>
      <w:r w:rsidRPr="00487550">
        <w:rPr>
          <w:rFonts w:ascii="Times New Roman" w:hAnsi="Times New Roman"/>
          <w:b/>
          <w:sz w:val="28"/>
          <w:szCs w:val="28"/>
          <w:lang w:val="ro-RO"/>
        </w:rPr>
        <w:t>DE INSTITUIRE ȘI ADMINISTRARE</w:t>
      </w:r>
    </w:p>
    <w:p w14:paraId="2F8BBE7F" w14:textId="77777777" w:rsidR="00487550" w:rsidRPr="00487550" w:rsidRDefault="00487550" w:rsidP="00487550">
      <w:pPr>
        <w:spacing w:after="0" w:line="240" w:lineRule="auto"/>
        <w:jc w:val="center"/>
        <w:rPr>
          <w:rFonts w:ascii="Times New Roman" w:hAnsi="Times New Roman"/>
          <w:b/>
          <w:sz w:val="28"/>
          <w:szCs w:val="28"/>
          <w:lang w:val="ro-RO"/>
        </w:rPr>
      </w:pPr>
      <w:r w:rsidRPr="00487550">
        <w:rPr>
          <w:rFonts w:ascii="Times New Roman" w:hAnsi="Times New Roman"/>
          <w:b/>
          <w:sz w:val="28"/>
          <w:szCs w:val="28"/>
          <w:lang w:val="ro-RO"/>
        </w:rPr>
        <w:t>A TAXEI   DE SALUBRIZARE</w:t>
      </w:r>
    </w:p>
    <w:p w14:paraId="1F17CA28" w14:textId="5AC208F8" w:rsidR="00487550" w:rsidRDefault="00487550" w:rsidP="00487550">
      <w:pPr>
        <w:spacing w:after="0" w:line="240" w:lineRule="auto"/>
        <w:jc w:val="center"/>
        <w:rPr>
          <w:rFonts w:ascii="Times New Roman" w:hAnsi="Times New Roman"/>
          <w:b/>
          <w:sz w:val="28"/>
          <w:szCs w:val="28"/>
          <w:lang w:val="ro-RO"/>
        </w:rPr>
      </w:pPr>
      <w:r w:rsidRPr="00487550">
        <w:rPr>
          <w:rFonts w:ascii="Times New Roman" w:hAnsi="Times New Roman"/>
          <w:b/>
          <w:sz w:val="28"/>
          <w:szCs w:val="28"/>
          <w:lang w:val="ro-RO"/>
        </w:rPr>
        <w:t xml:space="preserve"> ÎN COMUNA ORĂȘTIOARA DE SUS</w:t>
      </w:r>
    </w:p>
    <w:p w14:paraId="60DEE796" w14:textId="3FE1F876" w:rsidR="005F55EF" w:rsidRPr="00487550" w:rsidRDefault="005F55EF" w:rsidP="00487550">
      <w:pPr>
        <w:spacing w:after="0" w:line="240" w:lineRule="auto"/>
        <w:jc w:val="center"/>
        <w:rPr>
          <w:rFonts w:ascii="Times New Roman" w:hAnsi="Times New Roman"/>
          <w:b/>
          <w:sz w:val="28"/>
          <w:szCs w:val="28"/>
          <w:lang w:val="ro-RO"/>
        </w:rPr>
      </w:pPr>
      <w:r>
        <w:rPr>
          <w:rFonts w:ascii="Times New Roman" w:hAnsi="Times New Roman"/>
          <w:b/>
          <w:sz w:val="28"/>
          <w:szCs w:val="28"/>
          <w:lang w:val="ro-RO"/>
        </w:rPr>
        <w:t>ACTUALIZAT</w:t>
      </w:r>
    </w:p>
    <w:p w14:paraId="6EB326F6" w14:textId="77777777" w:rsidR="00487550" w:rsidRPr="00487550" w:rsidRDefault="00487550" w:rsidP="00487550">
      <w:pPr>
        <w:spacing w:after="0" w:line="240" w:lineRule="auto"/>
        <w:rPr>
          <w:rFonts w:ascii="Times New Roman" w:hAnsi="Times New Roman"/>
          <w:lang w:val="ro-RO"/>
        </w:rPr>
      </w:pPr>
      <w:bookmarkStart w:id="0" w:name="_Toc425085061"/>
    </w:p>
    <w:p w14:paraId="69EAA1AD" w14:textId="77777777" w:rsidR="00487550" w:rsidRPr="00487550" w:rsidRDefault="00487550" w:rsidP="00487550">
      <w:pPr>
        <w:numPr>
          <w:ilvl w:val="0"/>
          <w:numId w:val="30"/>
        </w:numPr>
        <w:spacing w:after="0" w:line="240" w:lineRule="auto"/>
        <w:ind w:left="426" w:hanging="426"/>
        <w:contextualSpacing/>
        <w:rPr>
          <w:rFonts w:ascii="Times New Roman" w:hAnsi="Times New Roman"/>
          <w:b/>
          <w:sz w:val="24"/>
          <w:szCs w:val="24"/>
          <w:lang w:val="ro-RO"/>
        </w:rPr>
      </w:pPr>
      <w:r w:rsidRPr="00487550">
        <w:rPr>
          <w:rFonts w:ascii="Times New Roman" w:hAnsi="Times New Roman"/>
          <w:b/>
          <w:sz w:val="24"/>
          <w:szCs w:val="24"/>
          <w:lang w:val="ro-RO"/>
        </w:rPr>
        <w:t>DISPOZIȚII GENERALE</w:t>
      </w:r>
      <w:bookmarkEnd w:id="0"/>
    </w:p>
    <w:p w14:paraId="694962DB" w14:textId="77777777" w:rsidR="00487550" w:rsidRPr="00487550" w:rsidRDefault="00487550" w:rsidP="00487550">
      <w:pPr>
        <w:spacing w:after="0" w:line="240" w:lineRule="auto"/>
        <w:ind w:firstLine="426"/>
        <w:jc w:val="both"/>
        <w:rPr>
          <w:rFonts w:ascii="Times New Roman" w:hAnsi="Times New Roman"/>
          <w:sz w:val="24"/>
          <w:szCs w:val="24"/>
          <w:lang w:val="ro-RO"/>
        </w:rPr>
      </w:pPr>
      <w:r w:rsidRPr="00487550">
        <w:rPr>
          <w:rFonts w:ascii="Times New Roman" w:hAnsi="Times New Roman"/>
          <w:sz w:val="24"/>
          <w:szCs w:val="24"/>
          <w:lang w:val="ro-RO"/>
        </w:rPr>
        <w:t xml:space="preserve">Documentul de Poziție al Unităților Administrativ - teritoriale încheiat in vederea gestionării Proiectului „Sistem de Management Integrat al Deșeurilor în Județul Hunedoara”, aprobat de către reprezentanții tuturor unităților administrativ-teritoriale din județ, prevede că, pentru asigurarea finanțării serviciilor de colectare, transport, sortare, compostare și depozitare, precum și pentru asigurarea conformării la prevederile legislative, se stabilesc, în condițiile legii, </w:t>
      </w:r>
      <w:r w:rsidRPr="00487550">
        <w:rPr>
          <w:rFonts w:ascii="Times New Roman" w:hAnsi="Times New Roman"/>
          <w:b/>
          <w:bCs/>
          <w:sz w:val="24"/>
          <w:szCs w:val="24"/>
          <w:lang w:val="ro-RO"/>
        </w:rPr>
        <w:t xml:space="preserve">tarife </w:t>
      </w:r>
      <w:r w:rsidRPr="00487550">
        <w:rPr>
          <w:rFonts w:ascii="Times New Roman" w:hAnsi="Times New Roman"/>
          <w:sz w:val="24"/>
          <w:szCs w:val="24"/>
          <w:lang w:val="ro-RO"/>
        </w:rPr>
        <w:t xml:space="preserve"> și </w:t>
      </w:r>
      <w:r w:rsidRPr="00487550">
        <w:rPr>
          <w:rFonts w:ascii="Times New Roman" w:hAnsi="Times New Roman"/>
          <w:b/>
          <w:sz w:val="24"/>
          <w:szCs w:val="24"/>
          <w:lang w:val="ro-RO"/>
        </w:rPr>
        <w:t>taxe  în sarcina beneficiarilor acestor servicii</w:t>
      </w:r>
      <w:r w:rsidRPr="00487550">
        <w:rPr>
          <w:rFonts w:ascii="Times New Roman" w:hAnsi="Times New Roman"/>
          <w:sz w:val="24"/>
          <w:szCs w:val="24"/>
          <w:lang w:val="ro-RO"/>
        </w:rPr>
        <w:t xml:space="preserve"> (utilizatori casnici și non-casnici). </w:t>
      </w:r>
    </w:p>
    <w:p w14:paraId="3F6252CF" w14:textId="1D2BDF34" w:rsidR="00487550" w:rsidRPr="00487550" w:rsidRDefault="00487550" w:rsidP="00487550">
      <w:pPr>
        <w:spacing w:after="0" w:line="240" w:lineRule="auto"/>
        <w:ind w:firstLine="284"/>
        <w:jc w:val="both"/>
        <w:rPr>
          <w:rFonts w:ascii="Times New Roman" w:hAnsi="Times New Roman"/>
          <w:color w:val="000000"/>
          <w:sz w:val="24"/>
          <w:szCs w:val="24"/>
          <w:lang w:val="ro-RO"/>
        </w:rPr>
      </w:pPr>
      <w:r w:rsidRPr="00487550">
        <w:rPr>
          <w:rFonts w:ascii="Times New Roman" w:hAnsi="Times New Roman"/>
          <w:sz w:val="24"/>
          <w:szCs w:val="24"/>
          <w:lang w:val="ro-RO"/>
        </w:rPr>
        <w:t>Conform prevederilor art. 30 din Legea nr. 273/2006 privind finan</w:t>
      </w:r>
      <w:r w:rsidR="00B256EA">
        <w:rPr>
          <w:rFonts w:ascii="Times New Roman" w:hAnsi="Times New Roman"/>
          <w:sz w:val="24"/>
          <w:szCs w:val="24"/>
          <w:lang w:val="ro-RO"/>
        </w:rPr>
        <w:t>ț</w:t>
      </w:r>
      <w:r w:rsidRPr="00487550">
        <w:rPr>
          <w:rFonts w:ascii="Times New Roman" w:hAnsi="Times New Roman"/>
          <w:sz w:val="24"/>
          <w:szCs w:val="24"/>
          <w:lang w:val="ro-RO"/>
        </w:rPr>
        <w:t>ele publice locale, cu modificările și completările ulterioare, ale Legii nr. 227/2015 privind Codul fiscal, cu modificările și completările ulterioare, ale Legii nr. 207/2015 privind Codul de procedură fiscală, cu modificările și completările ulterioare, ale Legii nr. 101/2006 a serviciului de salubrizare a localită</w:t>
      </w:r>
      <w:r w:rsidR="00B256EA">
        <w:rPr>
          <w:rFonts w:ascii="Times New Roman" w:hAnsi="Times New Roman"/>
          <w:sz w:val="24"/>
          <w:szCs w:val="24"/>
          <w:lang w:val="ro-RO"/>
        </w:rPr>
        <w:t>ț</w:t>
      </w:r>
      <w:r w:rsidRPr="00487550">
        <w:rPr>
          <w:rFonts w:ascii="Times New Roman" w:hAnsi="Times New Roman"/>
          <w:sz w:val="24"/>
          <w:szCs w:val="24"/>
          <w:lang w:val="ro-RO"/>
        </w:rPr>
        <w:t>ilor, republicată, cu modificările și completările ulterioare, ale Ordinului președintelui A.N.R.S.C. nr. 640/2022 privind aprobarea Normelor metodologice de stabilire, ajustare sau modificare a tarifelor pentru activită</w:t>
      </w:r>
      <w:r w:rsidR="00B256EA">
        <w:rPr>
          <w:rFonts w:ascii="Times New Roman" w:hAnsi="Times New Roman"/>
          <w:sz w:val="24"/>
          <w:szCs w:val="24"/>
          <w:lang w:val="ro-RO"/>
        </w:rPr>
        <w:t>ț</w:t>
      </w:r>
      <w:r w:rsidRPr="00487550">
        <w:rPr>
          <w:rFonts w:ascii="Times New Roman" w:hAnsi="Times New Roman"/>
          <w:sz w:val="24"/>
          <w:szCs w:val="24"/>
          <w:lang w:val="ro-RO"/>
        </w:rPr>
        <w:t xml:space="preserve">ile de salubrizare, precum </w:t>
      </w:r>
      <w:r w:rsidR="00B256EA">
        <w:rPr>
          <w:rFonts w:ascii="Times New Roman" w:hAnsi="Times New Roman"/>
          <w:sz w:val="24"/>
          <w:szCs w:val="24"/>
          <w:lang w:val="ro-RO"/>
        </w:rPr>
        <w:t>ț</w:t>
      </w:r>
      <w:r w:rsidRPr="00487550">
        <w:rPr>
          <w:rFonts w:ascii="Times New Roman" w:hAnsi="Times New Roman"/>
          <w:sz w:val="24"/>
          <w:szCs w:val="24"/>
          <w:lang w:val="ro-RO"/>
        </w:rPr>
        <w:t>i de calculare a tarifelor/taxelor distincte pentru gestionarea de</w:t>
      </w:r>
      <w:r w:rsidR="00B256EA">
        <w:rPr>
          <w:rFonts w:ascii="Times New Roman" w:hAnsi="Times New Roman"/>
          <w:sz w:val="24"/>
          <w:szCs w:val="24"/>
          <w:lang w:val="ro-RO"/>
        </w:rPr>
        <w:t>șe</w:t>
      </w:r>
      <w:r w:rsidRPr="00487550">
        <w:rPr>
          <w:rFonts w:ascii="Times New Roman" w:hAnsi="Times New Roman"/>
          <w:sz w:val="24"/>
          <w:szCs w:val="24"/>
          <w:lang w:val="ro-RO"/>
        </w:rPr>
        <w:t xml:space="preserve">urilor </w:t>
      </w:r>
      <w:r w:rsidR="00B256EA">
        <w:rPr>
          <w:rFonts w:ascii="Times New Roman" w:hAnsi="Times New Roman"/>
          <w:sz w:val="24"/>
          <w:szCs w:val="24"/>
          <w:lang w:val="ro-RO"/>
        </w:rPr>
        <w:t>ș</w:t>
      </w:r>
      <w:r w:rsidRPr="00487550">
        <w:rPr>
          <w:rFonts w:ascii="Times New Roman" w:hAnsi="Times New Roman"/>
          <w:sz w:val="24"/>
          <w:szCs w:val="24"/>
          <w:lang w:val="ro-RO"/>
        </w:rPr>
        <w:t>i a taxelor de salubrizare, ale O.U.G. nr.92/2021 privind regimul de</w:t>
      </w:r>
      <w:r w:rsidR="00B256EA">
        <w:rPr>
          <w:rFonts w:ascii="Times New Roman" w:hAnsi="Times New Roman"/>
          <w:sz w:val="24"/>
          <w:szCs w:val="24"/>
          <w:lang w:val="ro-RO"/>
        </w:rPr>
        <w:t>ș</w:t>
      </w:r>
      <w:r w:rsidRPr="00487550">
        <w:rPr>
          <w:rFonts w:ascii="Times New Roman" w:hAnsi="Times New Roman"/>
          <w:sz w:val="24"/>
          <w:szCs w:val="24"/>
          <w:lang w:val="ro-RO"/>
        </w:rPr>
        <w:t>eurilor, cu modificările și completările ulterioare, ale Ordonan</w:t>
      </w:r>
      <w:r w:rsidR="00B256EA">
        <w:rPr>
          <w:rFonts w:ascii="Times New Roman" w:hAnsi="Times New Roman"/>
          <w:sz w:val="24"/>
          <w:szCs w:val="24"/>
          <w:lang w:val="ro-RO"/>
        </w:rPr>
        <w:t>ț</w:t>
      </w:r>
      <w:r w:rsidRPr="00487550">
        <w:rPr>
          <w:rFonts w:ascii="Times New Roman" w:hAnsi="Times New Roman"/>
          <w:sz w:val="24"/>
          <w:szCs w:val="24"/>
          <w:lang w:val="ro-RO"/>
        </w:rPr>
        <w:t>ei de urgen</w:t>
      </w:r>
      <w:r w:rsidR="00B256EA">
        <w:rPr>
          <w:rFonts w:ascii="Times New Roman" w:hAnsi="Times New Roman"/>
          <w:sz w:val="24"/>
          <w:szCs w:val="24"/>
          <w:lang w:val="ro-RO"/>
        </w:rPr>
        <w:t>ț</w:t>
      </w:r>
      <w:r w:rsidRPr="00487550">
        <w:rPr>
          <w:rFonts w:ascii="Times New Roman" w:hAnsi="Times New Roman"/>
          <w:sz w:val="24"/>
          <w:szCs w:val="24"/>
          <w:lang w:val="ro-RO"/>
        </w:rPr>
        <w:t>ă nr. 196/2005 privind Fondul pentru mediu, cu modificările și completările ulterioare, și ale art. 10 și următoarele din Contractul LOT 3 – „Prestarea serviciului de salubrizare în zona de colectare 3 Centru” nr.44/10.10.2022 – Delegarea Gestiunii activităților componente ale serviciului de salubrizare a localităților din zona de colectare 3 Centru/</w:t>
      </w:r>
      <w:proofErr w:type="spellStart"/>
      <w:r w:rsidRPr="00487550">
        <w:rPr>
          <w:rFonts w:ascii="Times New Roman" w:hAnsi="Times New Roman"/>
          <w:sz w:val="24"/>
          <w:szCs w:val="24"/>
          <w:lang w:val="ro-RO"/>
        </w:rPr>
        <w:t>Bârcea</w:t>
      </w:r>
      <w:proofErr w:type="spellEnd"/>
      <w:r w:rsidRPr="00487550">
        <w:rPr>
          <w:rFonts w:ascii="Times New Roman" w:hAnsi="Times New Roman"/>
          <w:sz w:val="24"/>
          <w:szCs w:val="24"/>
          <w:lang w:val="ro-RO"/>
        </w:rPr>
        <w:t xml:space="preserve"> Mare - Colectarea separată și transportul separat al deșeurilor municipale și al deșeurilor similare, </w:t>
      </w:r>
      <w:bookmarkStart w:id="1" w:name="_Hlk529343232"/>
      <w:r w:rsidRPr="00487550">
        <w:rPr>
          <w:rFonts w:ascii="Times New Roman" w:hAnsi="Times New Roman"/>
          <w:sz w:val="24"/>
          <w:szCs w:val="24"/>
          <w:lang w:val="ro-RO"/>
        </w:rPr>
        <w:t>s</w:t>
      </w:r>
      <w:r w:rsidRPr="00487550">
        <w:rPr>
          <w:rFonts w:ascii="Times New Roman" w:hAnsi="Times New Roman"/>
          <w:color w:val="000000"/>
          <w:sz w:val="24"/>
          <w:szCs w:val="24"/>
          <w:lang w:val="ro-RO"/>
        </w:rPr>
        <w:t xml:space="preserve">e aprobă </w:t>
      </w:r>
      <w:bookmarkEnd w:id="1"/>
      <w:r w:rsidRPr="00487550">
        <w:rPr>
          <w:rFonts w:ascii="Times New Roman" w:hAnsi="Times New Roman"/>
          <w:color w:val="000000"/>
          <w:sz w:val="24"/>
          <w:szCs w:val="24"/>
          <w:lang w:val="ro-RO"/>
        </w:rPr>
        <w:t>prezentul Regulament</w:t>
      </w:r>
      <w:r w:rsidRPr="00487550">
        <w:rPr>
          <w:rFonts w:ascii="Times New Roman" w:hAnsi="Times New Roman"/>
          <w:lang w:val="ro-RO"/>
        </w:rPr>
        <w:t xml:space="preserve"> </w:t>
      </w:r>
      <w:r w:rsidRPr="00487550">
        <w:rPr>
          <w:rFonts w:ascii="Times New Roman" w:hAnsi="Times New Roman"/>
          <w:sz w:val="24"/>
          <w:szCs w:val="24"/>
          <w:lang w:val="ro-RO"/>
        </w:rPr>
        <w:t xml:space="preserve">de instituire </w:t>
      </w:r>
      <w:r w:rsidR="00B256EA">
        <w:rPr>
          <w:rFonts w:ascii="Times New Roman" w:hAnsi="Times New Roman"/>
          <w:sz w:val="24"/>
          <w:szCs w:val="24"/>
          <w:lang w:val="ro-RO"/>
        </w:rPr>
        <w:t>ș</w:t>
      </w:r>
      <w:r w:rsidRPr="00487550">
        <w:rPr>
          <w:rFonts w:ascii="Times New Roman" w:hAnsi="Times New Roman"/>
          <w:sz w:val="24"/>
          <w:szCs w:val="24"/>
          <w:lang w:val="ro-RO"/>
        </w:rPr>
        <w:t>i administrare a taxei de salubrizare în</w:t>
      </w:r>
      <w:r w:rsidRPr="00487550">
        <w:rPr>
          <w:rFonts w:ascii="Times New Roman" w:hAnsi="Times New Roman"/>
          <w:color w:val="000000"/>
          <w:sz w:val="24"/>
          <w:szCs w:val="24"/>
          <w:lang w:val="ro-RO"/>
        </w:rPr>
        <w:t xml:space="preserve"> județul Hunedoara, care se completează de drept cu prevederile legislației generale și în materie.</w:t>
      </w:r>
    </w:p>
    <w:p w14:paraId="3A0FB494" w14:textId="77777777" w:rsidR="00487550" w:rsidRPr="00487550" w:rsidRDefault="00487550" w:rsidP="00487550">
      <w:pPr>
        <w:spacing w:after="0" w:line="240" w:lineRule="auto"/>
        <w:contextualSpacing/>
        <w:jc w:val="both"/>
        <w:rPr>
          <w:rFonts w:ascii="Times New Roman" w:hAnsi="Times New Roman"/>
          <w:color w:val="000000"/>
          <w:sz w:val="24"/>
          <w:szCs w:val="24"/>
          <w:lang w:val="ro-RO"/>
        </w:rPr>
      </w:pPr>
    </w:p>
    <w:p w14:paraId="078F6264" w14:textId="77777777" w:rsidR="00487550" w:rsidRPr="00487550" w:rsidRDefault="00487550" w:rsidP="00487550">
      <w:pPr>
        <w:keepNext/>
        <w:keepLines/>
        <w:spacing w:after="0" w:line="240" w:lineRule="auto"/>
        <w:ind w:left="-426" w:firstLine="426"/>
        <w:jc w:val="both"/>
        <w:outlineLvl w:val="0"/>
        <w:rPr>
          <w:rFonts w:ascii="Times New Roman" w:eastAsia="SimSun" w:hAnsi="Times New Roman" w:cs="Times New Roman"/>
          <w:b/>
          <w:bCs/>
          <w:sz w:val="24"/>
          <w:szCs w:val="24"/>
          <w:lang w:val="ro-RO" w:eastAsia="x-none"/>
        </w:rPr>
      </w:pPr>
      <w:r w:rsidRPr="00487550">
        <w:rPr>
          <w:rFonts w:ascii="Times New Roman" w:eastAsia="SimSun" w:hAnsi="Times New Roman" w:cs="Times New Roman"/>
          <w:b/>
          <w:bCs/>
          <w:sz w:val="24"/>
          <w:szCs w:val="24"/>
          <w:lang w:val="ro-RO" w:eastAsia="x-none"/>
        </w:rPr>
        <w:t xml:space="preserve">2. </w:t>
      </w:r>
      <w:bookmarkStart w:id="2" w:name="_Toc425085062"/>
      <w:r w:rsidRPr="00487550">
        <w:rPr>
          <w:rFonts w:ascii="Times New Roman" w:eastAsia="SimSun" w:hAnsi="Times New Roman" w:cs="Times New Roman"/>
          <w:b/>
          <w:bCs/>
          <w:sz w:val="24"/>
          <w:szCs w:val="24"/>
          <w:lang w:val="ro-RO" w:eastAsia="x-none"/>
        </w:rPr>
        <w:t>MODALITĂȚI DE STABILIRE A TAXEI  DE SALUBRIZARE</w:t>
      </w:r>
      <w:bookmarkEnd w:id="2"/>
    </w:p>
    <w:p w14:paraId="22BE5AE4" w14:textId="77777777"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lang w:val="ro-RO" w:eastAsia="x-none"/>
        </w:rPr>
      </w:pPr>
      <w:bookmarkStart w:id="3" w:name="_Toc425085063"/>
    </w:p>
    <w:p w14:paraId="4AC6217D" w14:textId="1253718B"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lang w:val="ro-RO" w:eastAsia="x-none"/>
        </w:rPr>
      </w:pPr>
      <w:r w:rsidRPr="00487550">
        <w:rPr>
          <w:rFonts w:ascii="Times New Roman" w:eastAsia="SimSun" w:hAnsi="Times New Roman" w:cs="Times New Roman"/>
          <w:b/>
          <w:bCs/>
          <w:sz w:val="24"/>
          <w:szCs w:val="24"/>
          <w:lang w:val="ro-RO" w:eastAsia="x-none"/>
        </w:rPr>
        <w:t>2.1. Condiții generale</w:t>
      </w:r>
      <w:bookmarkEnd w:id="3"/>
    </w:p>
    <w:p w14:paraId="6721E4AF" w14:textId="5583C686" w:rsidR="00487550" w:rsidRPr="00487550" w:rsidRDefault="00487550" w:rsidP="00487550">
      <w:pPr>
        <w:spacing w:after="0" w:line="240" w:lineRule="auto"/>
        <w:rPr>
          <w:rFonts w:ascii="Times New Roman" w:hAnsi="Times New Roman"/>
          <w:b/>
          <w:sz w:val="24"/>
          <w:szCs w:val="24"/>
          <w:lang w:val="ro-RO"/>
        </w:rPr>
      </w:pPr>
      <w:r>
        <w:rPr>
          <w:rFonts w:ascii="Times New Roman" w:hAnsi="Times New Roman"/>
          <w:b/>
          <w:sz w:val="24"/>
          <w:szCs w:val="24"/>
          <w:lang w:val="ro-RO"/>
        </w:rPr>
        <w:t>ART. 1</w:t>
      </w:r>
    </w:p>
    <w:p w14:paraId="1A4F0AEF"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 xml:space="preserve">(1) Pe raza administrativ-teritorială a Comunei Orăștioara de Sus se instituie  </w:t>
      </w:r>
      <w:r w:rsidRPr="00487550">
        <w:rPr>
          <w:rFonts w:ascii="Times New Roman" w:hAnsi="Times New Roman"/>
          <w:b/>
          <w:bCs/>
          <w:i/>
          <w:iCs/>
          <w:sz w:val="24"/>
          <w:szCs w:val="24"/>
          <w:lang w:val="ro-RO"/>
        </w:rPr>
        <w:t>taxa de salubrizare</w:t>
      </w:r>
      <w:r w:rsidRPr="00487550">
        <w:rPr>
          <w:rFonts w:ascii="Times New Roman" w:hAnsi="Times New Roman"/>
          <w:sz w:val="24"/>
          <w:szCs w:val="24"/>
          <w:lang w:val="ro-RO"/>
        </w:rPr>
        <w:t>, pentru asigurarea următoarelor activități ale serviciului de salubrizare:</w:t>
      </w:r>
    </w:p>
    <w:p w14:paraId="656321E1" w14:textId="0B5F354A" w:rsidR="00487550" w:rsidRPr="00487550" w:rsidRDefault="00487550" w:rsidP="00487550">
      <w:pPr>
        <w:numPr>
          <w:ilvl w:val="0"/>
          <w:numId w:val="34"/>
        </w:numPr>
        <w:autoSpaceDE w:val="0"/>
        <w:autoSpaceDN w:val="0"/>
        <w:adjustRightInd w:val="0"/>
        <w:spacing w:after="0" w:line="240" w:lineRule="auto"/>
        <w:jc w:val="both"/>
        <w:rPr>
          <w:rFonts w:ascii="Times New Roman" w:hAnsi="Times New Roman"/>
          <w:sz w:val="24"/>
          <w:szCs w:val="24"/>
          <w:lang w:val="ro-RO" w:eastAsia="en-GB"/>
        </w:rPr>
      </w:pPr>
      <w:r w:rsidRPr="00487550">
        <w:rPr>
          <w:rFonts w:ascii="Times New Roman" w:hAnsi="Times New Roman"/>
          <w:sz w:val="24"/>
          <w:szCs w:val="24"/>
          <w:lang w:val="ro-RO" w:eastAsia="en-GB"/>
        </w:rPr>
        <w:t xml:space="preserve">colectarea separată </w:t>
      </w:r>
      <w:r w:rsidR="00B256EA">
        <w:rPr>
          <w:rFonts w:ascii="Times New Roman" w:hAnsi="Times New Roman"/>
          <w:sz w:val="24"/>
          <w:szCs w:val="24"/>
          <w:lang w:val="ro-RO" w:eastAsia="en-GB"/>
        </w:rPr>
        <w:t>ș</w:t>
      </w:r>
      <w:r w:rsidRPr="00487550">
        <w:rPr>
          <w:rFonts w:ascii="Times New Roman" w:hAnsi="Times New Roman"/>
          <w:sz w:val="24"/>
          <w:szCs w:val="24"/>
          <w:lang w:val="ro-RO" w:eastAsia="en-GB"/>
        </w:rPr>
        <w:t xml:space="preserve">i transportul separat al deșeurilor municipale și al deșeurilor similare provenind din activități comerciale din industrie și instituții, inclusiv fracții colectate separat; sunt incluse aici </w:t>
      </w:r>
      <w:r w:rsidR="00B256EA">
        <w:rPr>
          <w:rFonts w:ascii="Times New Roman" w:hAnsi="Times New Roman"/>
          <w:sz w:val="24"/>
          <w:szCs w:val="24"/>
          <w:lang w:val="ro-RO" w:eastAsia="en-GB"/>
        </w:rPr>
        <w:t>ș</w:t>
      </w:r>
      <w:r w:rsidRPr="00487550">
        <w:rPr>
          <w:rFonts w:ascii="Times New Roman" w:hAnsi="Times New Roman"/>
          <w:sz w:val="24"/>
          <w:szCs w:val="24"/>
          <w:lang w:val="ro-RO" w:eastAsia="en-GB"/>
        </w:rPr>
        <w:t>i de</w:t>
      </w:r>
      <w:r w:rsidR="00B256EA">
        <w:rPr>
          <w:rFonts w:ascii="Times New Roman" w:hAnsi="Times New Roman"/>
          <w:sz w:val="24"/>
          <w:szCs w:val="24"/>
          <w:lang w:val="ro-RO" w:eastAsia="en-GB"/>
        </w:rPr>
        <w:t>ș</w:t>
      </w:r>
      <w:r w:rsidRPr="00487550">
        <w:rPr>
          <w:rFonts w:ascii="Times New Roman" w:hAnsi="Times New Roman"/>
          <w:sz w:val="24"/>
          <w:szCs w:val="24"/>
          <w:lang w:val="ro-RO" w:eastAsia="en-GB"/>
        </w:rPr>
        <w:t xml:space="preserve">eurile periculoase din deșeurile menajere, deșeurile din construcții și desființări </w:t>
      </w:r>
      <w:r w:rsidR="004521BE">
        <w:rPr>
          <w:rFonts w:ascii="Times New Roman" w:hAnsi="Times New Roman"/>
          <w:sz w:val="24"/>
          <w:szCs w:val="24"/>
          <w:lang w:val="ro-RO" w:eastAsia="en-GB"/>
        </w:rPr>
        <w:t>ș</w:t>
      </w:r>
      <w:r w:rsidRPr="00487550">
        <w:rPr>
          <w:rFonts w:ascii="Times New Roman" w:hAnsi="Times New Roman"/>
          <w:sz w:val="24"/>
          <w:szCs w:val="24"/>
          <w:lang w:val="ro-RO" w:eastAsia="en-GB"/>
        </w:rPr>
        <w:t>i de</w:t>
      </w:r>
      <w:r w:rsidR="004521BE">
        <w:rPr>
          <w:rFonts w:ascii="Times New Roman" w:hAnsi="Times New Roman"/>
          <w:sz w:val="24"/>
          <w:szCs w:val="24"/>
          <w:lang w:val="ro-RO" w:eastAsia="en-GB"/>
        </w:rPr>
        <w:t>ș</w:t>
      </w:r>
      <w:r w:rsidRPr="00487550">
        <w:rPr>
          <w:rFonts w:ascii="Times New Roman" w:hAnsi="Times New Roman"/>
          <w:sz w:val="24"/>
          <w:szCs w:val="24"/>
          <w:lang w:val="ro-RO" w:eastAsia="en-GB"/>
        </w:rPr>
        <w:t>eurile voluminoase colectate în cadrul campaniilor de colectare; sunt excluse de la taxa   de salubrizare colectarea și tratarea de</w:t>
      </w:r>
      <w:r w:rsidR="004521BE">
        <w:rPr>
          <w:rFonts w:ascii="Times New Roman" w:hAnsi="Times New Roman"/>
          <w:sz w:val="24"/>
          <w:szCs w:val="24"/>
          <w:lang w:val="ro-RO" w:eastAsia="en-GB"/>
        </w:rPr>
        <w:t>ș</w:t>
      </w:r>
      <w:r w:rsidRPr="00487550">
        <w:rPr>
          <w:rFonts w:ascii="Times New Roman" w:hAnsi="Times New Roman"/>
          <w:sz w:val="24"/>
          <w:szCs w:val="24"/>
          <w:lang w:val="ro-RO" w:eastAsia="en-GB"/>
        </w:rPr>
        <w:t>eurilor stradale.</w:t>
      </w:r>
    </w:p>
    <w:p w14:paraId="27179147" w14:textId="28CEBA8B" w:rsidR="00487550" w:rsidRPr="00487550" w:rsidRDefault="005F55EF" w:rsidP="00487550">
      <w:pPr>
        <w:numPr>
          <w:ilvl w:val="0"/>
          <w:numId w:val="34"/>
        </w:numPr>
        <w:tabs>
          <w:tab w:val="left" w:pos="567"/>
        </w:tabs>
        <w:autoSpaceDE w:val="0"/>
        <w:autoSpaceDN w:val="0"/>
        <w:adjustRightInd w:val="0"/>
        <w:spacing w:after="0" w:line="240" w:lineRule="auto"/>
        <w:contextualSpacing/>
        <w:jc w:val="both"/>
        <w:rPr>
          <w:rFonts w:ascii="Times New Roman" w:hAnsi="Times New Roman"/>
          <w:sz w:val="24"/>
          <w:szCs w:val="24"/>
          <w:lang w:val="ro-RO" w:eastAsia="en-GB"/>
        </w:rPr>
      </w:pPr>
      <w:r>
        <w:rPr>
          <w:rFonts w:ascii="Times New Roman" w:hAnsi="Times New Roman"/>
          <w:sz w:val="24"/>
          <w:szCs w:val="24"/>
          <w:lang w:val="ro-RO" w:eastAsia="en-GB"/>
        </w:rPr>
        <w:t xml:space="preserve"> </w:t>
      </w:r>
      <w:r w:rsidR="00487550" w:rsidRPr="00487550">
        <w:rPr>
          <w:rFonts w:ascii="Times New Roman" w:hAnsi="Times New Roman"/>
          <w:sz w:val="24"/>
          <w:szCs w:val="24"/>
          <w:lang w:val="ro-RO" w:eastAsia="en-GB"/>
        </w:rPr>
        <w:t xml:space="preserve">sortarea deșeurilor reciclabile în stația de sortare; </w:t>
      </w:r>
    </w:p>
    <w:p w14:paraId="4E2D10C8" w14:textId="3DEA369A" w:rsidR="00487550" w:rsidRPr="00487550" w:rsidRDefault="005F55EF" w:rsidP="00487550">
      <w:pPr>
        <w:numPr>
          <w:ilvl w:val="0"/>
          <w:numId w:val="34"/>
        </w:numPr>
        <w:tabs>
          <w:tab w:val="left" w:pos="567"/>
        </w:tabs>
        <w:autoSpaceDE w:val="0"/>
        <w:autoSpaceDN w:val="0"/>
        <w:adjustRightInd w:val="0"/>
        <w:spacing w:after="0" w:line="240" w:lineRule="auto"/>
        <w:contextualSpacing/>
        <w:jc w:val="both"/>
        <w:rPr>
          <w:rFonts w:ascii="Times New Roman" w:hAnsi="Times New Roman"/>
          <w:sz w:val="24"/>
          <w:szCs w:val="24"/>
          <w:lang w:val="ro-RO" w:eastAsia="en-GB"/>
        </w:rPr>
      </w:pPr>
      <w:r>
        <w:rPr>
          <w:rFonts w:ascii="Times New Roman" w:hAnsi="Times New Roman"/>
          <w:sz w:val="24"/>
          <w:szCs w:val="24"/>
          <w:lang w:val="ro-RO" w:eastAsia="en-GB"/>
        </w:rPr>
        <w:lastRenderedPageBreak/>
        <w:t xml:space="preserve"> </w:t>
      </w:r>
      <w:r w:rsidR="00487550" w:rsidRPr="00487550">
        <w:rPr>
          <w:rFonts w:ascii="Times New Roman" w:hAnsi="Times New Roman"/>
          <w:sz w:val="24"/>
          <w:szCs w:val="24"/>
          <w:lang w:val="ro-RO" w:eastAsia="en-GB"/>
        </w:rPr>
        <w:t>organizarea prelucrării, neutralizării și valorificării materiale și energetice a deșeurilor, respectiv compostarea de</w:t>
      </w:r>
      <w:r w:rsidR="004521BE">
        <w:rPr>
          <w:rFonts w:ascii="Times New Roman" w:hAnsi="Times New Roman"/>
          <w:sz w:val="24"/>
          <w:szCs w:val="24"/>
          <w:lang w:val="ro-RO" w:eastAsia="en-GB"/>
        </w:rPr>
        <w:t>ș</w:t>
      </w:r>
      <w:r w:rsidR="00487550" w:rsidRPr="00487550">
        <w:rPr>
          <w:rFonts w:ascii="Times New Roman" w:hAnsi="Times New Roman"/>
          <w:sz w:val="24"/>
          <w:szCs w:val="24"/>
          <w:lang w:val="ro-RO" w:eastAsia="en-GB"/>
        </w:rPr>
        <w:t>eurilor biodegradabile în instalații centralizate TMB;</w:t>
      </w:r>
      <w:bookmarkStart w:id="4" w:name="_Hlk84518"/>
    </w:p>
    <w:bookmarkEnd w:id="4"/>
    <w:p w14:paraId="31E9A724" w14:textId="4E0B4D26" w:rsidR="00487550" w:rsidRPr="00487550" w:rsidRDefault="004521BE" w:rsidP="00487550">
      <w:pPr>
        <w:numPr>
          <w:ilvl w:val="0"/>
          <w:numId w:val="34"/>
        </w:numPr>
        <w:tabs>
          <w:tab w:val="left" w:pos="567"/>
        </w:tabs>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eastAsia="en-GB"/>
        </w:rPr>
        <w:t xml:space="preserve"> </w:t>
      </w:r>
      <w:r w:rsidR="00487550" w:rsidRPr="00487550">
        <w:rPr>
          <w:rFonts w:ascii="Times New Roman" w:hAnsi="Times New Roman"/>
          <w:sz w:val="24"/>
          <w:szCs w:val="24"/>
          <w:lang w:val="ro-RO" w:eastAsia="en-GB"/>
        </w:rPr>
        <w:t>administrarea depozitului conform de de</w:t>
      </w:r>
      <w:r>
        <w:rPr>
          <w:rFonts w:ascii="Times New Roman" w:hAnsi="Times New Roman"/>
          <w:sz w:val="24"/>
          <w:szCs w:val="24"/>
          <w:lang w:val="ro-RO" w:eastAsia="en-GB"/>
        </w:rPr>
        <w:t>ș</w:t>
      </w:r>
      <w:r w:rsidR="00487550" w:rsidRPr="00487550">
        <w:rPr>
          <w:rFonts w:ascii="Times New Roman" w:hAnsi="Times New Roman"/>
          <w:sz w:val="24"/>
          <w:szCs w:val="24"/>
          <w:lang w:val="ro-RO" w:eastAsia="en-GB"/>
        </w:rPr>
        <w:t>euri;</w:t>
      </w:r>
    </w:p>
    <w:p w14:paraId="6BBDEBCA" w14:textId="495FC47C" w:rsidR="00487550" w:rsidRPr="00487550" w:rsidRDefault="004521BE" w:rsidP="00487550">
      <w:pPr>
        <w:numPr>
          <w:ilvl w:val="0"/>
          <w:numId w:val="34"/>
        </w:numPr>
        <w:tabs>
          <w:tab w:val="left" w:pos="567"/>
          <w:tab w:val="left" w:pos="993"/>
        </w:tabs>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487550" w:rsidRPr="00487550">
        <w:rPr>
          <w:rFonts w:ascii="Times New Roman" w:hAnsi="Times New Roman"/>
          <w:sz w:val="24"/>
          <w:szCs w:val="24"/>
          <w:lang w:val="ro-RO"/>
        </w:rPr>
        <w:t xml:space="preserve">dezvoltarea infrastructurii </w:t>
      </w:r>
      <w:proofErr w:type="spellStart"/>
      <w:r w:rsidR="00487550" w:rsidRPr="00487550">
        <w:rPr>
          <w:rFonts w:ascii="Times New Roman" w:hAnsi="Times New Roman"/>
          <w:sz w:val="24"/>
          <w:szCs w:val="24"/>
          <w:lang w:val="ro-RO"/>
        </w:rPr>
        <w:t>tehnico</w:t>
      </w:r>
      <w:proofErr w:type="spellEnd"/>
      <w:r w:rsidR="00487550" w:rsidRPr="00487550">
        <w:rPr>
          <w:rFonts w:ascii="Times New Roman" w:hAnsi="Times New Roman"/>
          <w:sz w:val="24"/>
          <w:szCs w:val="24"/>
          <w:lang w:val="ro-RO"/>
        </w:rPr>
        <w:t>-edilitare aferente serviciului de salubrizare</w:t>
      </w:r>
      <w:r>
        <w:rPr>
          <w:rFonts w:ascii="Times New Roman" w:hAnsi="Times New Roman"/>
          <w:sz w:val="24"/>
          <w:szCs w:val="24"/>
          <w:lang w:val="ro-RO"/>
        </w:rPr>
        <w:t>;</w:t>
      </w:r>
    </w:p>
    <w:p w14:paraId="700B8ACF" w14:textId="77777777" w:rsidR="00487550" w:rsidRPr="00487550" w:rsidRDefault="00487550" w:rsidP="00487550">
      <w:pPr>
        <w:autoSpaceDE w:val="0"/>
        <w:autoSpaceDN w:val="0"/>
        <w:adjustRightInd w:val="0"/>
        <w:spacing w:after="0" w:line="240" w:lineRule="auto"/>
        <w:jc w:val="both"/>
        <w:rPr>
          <w:rFonts w:ascii="Times New Roman" w:hAnsi="Times New Roman"/>
          <w:sz w:val="24"/>
          <w:szCs w:val="24"/>
          <w:lang w:val="ro-RO" w:eastAsia="en-GB"/>
        </w:rPr>
      </w:pPr>
      <w:r w:rsidRPr="00487550">
        <w:rPr>
          <w:rFonts w:ascii="Times New Roman" w:hAnsi="Times New Roman"/>
          <w:sz w:val="24"/>
          <w:szCs w:val="24"/>
          <w:lang w:val="ro-RO" w:eastAsia="en-GB"/>
        </w:rPr>
        <w:t xml:space="preserve">(2) Taxa   de salubrizare prevăzută de prezentul regulament se instituie începând cu luna octombrie 2022 și se aplică  tuturor utilizatorilor din zona rurală, a localităților componente și a satelor aparținătoare </w:t>
      </w:r>
      <w:r w:rsidRPr="00487550">
        <w:rPr>
          <w:rFonts w:ascii="Times New Roman" w:hAnsi="Times New Roman"/>
          <w:sz w:val="24"/>
          <w:szCs w:val="24"/>
          <w:lang w:val="ro-RO"/>
        </w:rPr>
        <w:t>Comunei Orăștioara de Sus</w:t>
      </w:r>
      <w:r w:rsidRPr="00487550">
        <w:rPr>
          <w:rFonts w:ascii="Times New Roman" w:hAnsi="Times New Roman"/>
          <w:sz w:val="24"/>
          <w:szCs w:val="24"/>
          <w:lang w:val="ro-RO" w:eastAsia="en-GB"/>
        </w:rPr>
        <w:t xml:space="preserve">. </w:t>
      </w:r>
    </w:p>
    <w:p w14:paraId="05D90CBB" w14:textId="29576CB8" w:rsidR="00487550" w:rsidRPr="00487550" w:rsidRDefault="00487550" w:rsidP="00487550">
      <w:pPr>
        <w:tabs>
          <w:tab w:val="left" w:pos="567"/>
          <w:tab w:val="left" w:pos="993"/>
        </w:tabs>
        <w:autoSpaceDE w:val="0"/>
        <w:autoSpaceDN w:val="0"/>
        <w:adjustRightInd w:val="0"/>
        <w:spacing w:after="0" w:line="240" w:lineRule="auto"/>
        <w:jc w:val="both"/>
        <w:rPr>
          <w:rFonts w:ascii="Times New Roman" w:hAnsi="Times New Roman"/>
          <w:b/>
          <w:color w:val="FF0000"/>
          <w:sz w:val="24"/>
          <w:szCs w:val="24"/>
          <w:lang w:val="ro-RO" w:eastAsia="en-GB"/>
        </w:rPr>
      </w:pPr>
      <w:r w:rsidRPr="00487550">
        <w:rPr>
          <w:rFonts w:ascii="Times New Roman" w:hAnsi="Times New Roman"/>
          <w:sz w:val="24"/>
          <w:szCs w:val="24"/>
          <w:lang w:val="ro-RO" w:eastAsia="en-GB"/>
        </w:rPr>
        <w:t xml:space="preserve">(3) În înțelesul prezentului contract, instituirea și plata taxei de salubrizare se va aplica utilizatorilor,  conform </w:t>
      </w:r>
      <w:r w:rsidRPr="00487550">
        <w:rPr>
          <w:rFonts w:ascii="Times New Roman" w:hAnsi="Times New Roman"/>
          <w:sz w:val="24"/>
          <w:szCs w:val="24"/>
          <w:lang w:val="ro-RO"/>
        </w:rPr>
        <w:t>Legii nr. 101/2006 a serviciului de salubrizare a localită</w:t>
      </w:r>
      <w:r w:rsidR="004521BE">
        <w:rPr>
          <w:rFonts w:ascii="Times New Roman" w:hAnsi="Times New Roman"/>
          <w:sz w:val="24"/>
          <w:szCs w:val="24"/>
          <w:lang w:val="ro-RO"/>
        </w:rPr>
        <w:t>ț</w:t>
      </w:r>
      <w:r w:rsidRPr="00487550">
        <w:rPr>
          <w:rFonts w:ascii="Times New Roman" w:hAnsi="Times New Roman"/>
          <w:sz w:val="24"/>
          <w:szCs w:val="24"/>
          <w:lang w:val="ro-RO"/>
        </w:rPr>
        <w:t>ilor, republicată, cu modificările și completările ulterioare, a altor prevederi legale în materie, și a dispozițiilor prezentului Regulament.</w:t>
      </w:r>
      <w:r w:rsidRPr="00487550">
        <w:rPr>
          <w:rFonts w:ascii="Times New Roman" w:hAnsi="Times New Roman"/>
          <w:strike/>
          <w:sz w:val="24"/>
          <w:szCs w:val="24"/>
          <w:lang w:val="ro-RO" w:eastAsia="en-GB"/>
        </w:rPr>
        <w:t xml:space="preserve"> </w:t>
      </w:r>
    </w:p>
    <w:p w14:paraId="72CA1A34" w14:textId="72CEF97B" w:rsidR="00487550" w:rsidRPr="00487550" w:rsidRDefault="00487550" w:rsidP="00487550">
      <w:pPr>
        <w:spacing w:after="0" w:line="240" w:lineRule="auto"/>
        <w:rPr>
          <w:rFonts w:ascii="Times New Roman" w:hAnsi="Times New Roman"/>
          <w:b/>
          <w:sz w:val="24"/>
          <w:szCs w:val="24"/>
          <w:lang w:val="ro-RO"/>
        </w:rPr>
      </w:pPr>
      <w:r>
        <w:rPr>
          <w:rFonts w:ascii="Times New Roman" w:hAnsi="Times New Roman"/>
          <w:b/>
          <w:sz w:val="24"/>
          <w:szCs w:val="24"/>
          <w:lang w:val="ro-RO"/>
        </w:rPr>
        <w:t>ART.2</w:t>
      </w:r>
    </w:p>
    <w:p w14:paraId="4E5C268A" w14:textId="77777777" w:rsidR="00487550" w:rsidRPr="00487550" w:rsidRDefault="00487550" w:rsidP="00487550">
      <w:pPr>
        <w:tabs>
          <w:tab w:val="left" w:pos="0"/>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(1) Taxa   de salubrizare se plătește de către toți utilizatorii serviciului de salubrizare, care produc deșeuri menajere și nemenajere, proprietari ai imobilelor situate pe raza administrativ teritorială a Comunei Orăștioara de Sus, de cei care beneficiază de zonele de agreement.</w:t>
      </w:r>
    </w:p>
    <w:p w14:paraId="403F5A78" w14:textId="08E06830" w:rsidR="00487550" w:rsidRPr="00487550" w:rsidRDefault="00487550" w:rsidP="00487550">
      <w:pPr>
        <w:spacing w:after="0" w:line="240" w:lineRule="auto"/>
        <w:ind w:left="64" w:right="64"/>
        <w:jc w:val="both"/>
        <w:rPr>
          <w:rFonts w:ascii="Times New Roman" w:hAnsi="Times New Roman"/>
          <w:sz w:val="24"/>
          <w:szCs w:val="24"/>
          <w:lang w:val="ro-RO"/>
        </w:rPr>
      </w:pPr>
      <w:r w:rsidRPr="00487550">
        <w:rPr>
          <w:rFonts w:ascii="Times New Roman" w:hAnsi="Times New Roman"/>
          <w:sz w:val="24"/>
          <w:szCs w:val="24"/>
          <w:lang w:val="ro-RO"/>
        </w:rPr>
        <w:t xml:space="preserve">(2) Persoanele fizice (utilizatori casnici) care locuiesc pe raza Comunei Orăștioara de Sus </w:t>
      </w:r>
      <w:r w:rsidR="00B256EA">
        <w:rPr>
          <w:rFonts w:ascii="Times New Roman" w:hAnsi="Times New Roman"/>
          <w:sz w:val="24"/>
          <w:szCs w:val="24"/>
          <w:lang w:val="ro-RO"/>
        </w:rPr>
        <w:t>ș</w:t>
      </w:r>
      <w:r w:rsidRPr="00487550">
        <w:rPr>
          <w:rFonts w:ascii="Times New Roman" w:hAnsi="Times New Roman"/>
          <w:sz w:val="24"/>
          <w:szCs w:val="24"/>
          <w:lang w:val="ro-RO"/>
        </w:rPr>
        <w:t>i persoanele juridice care au sediul, punct de lucru sau desfă</w:t>
      </w:r>
      <w:r w:rsidR="00B256EA">
        <w:rPr>
          <w:rFonts w:ascii="Times New Roman" w:hAnsi="Times New Roman"/>
          <w:sz w:val="24"/>
          <w:szCs w:val="24"/>
          <w:lang w:val="ro-RO"/>
        </w:rPr>
        <w:t>ș</w:t>
      </w:r>
      <w:r w:rsidRPr="00487550">
        <w:rPr>
          <w:rFonts w:ascii="Times New Roman" w:hAnsi="Times New Roman"/>
          <w:sz w:val="24"/>
          <w:szCs w:val="24"/>
          <w:lang w:val="ro-RO"/>
        </w:rPr>
        <w:t>oară activită</w:t>
      </w:r>
      <w:r w:rsidR="00B256EA">
        <w:rPr>
          <w:rFonts w:ascii="Times New Roman" w:hAnsi="Times New Roman"/>
          <w:sz w:val="24"/>
          <w:szCs w:val="24"/>
          <w:lang w:val="ro-RO"/>
        </w:rPr>
        <w:t>ț</w:t>
      </w:r>
      <w:r w:rsidRPr="00487550">
        <w:rPr>
          <w:rFonts w:ascii="Times New Roman" w:hAnsi="Times New Roman"/>
          <w:sz w:val="24"/>
          <w:szCs w:val="24"/>
          <w:lang w:val="ro-RO"/>
        </w:rPr>
        <w:t>i economice în Comun</w:t>
      </w:r>
      <w:r w:rsidR="00B256EA">
        <w:rPr>
          <w:rFonts w:ascii="Times New Roman" w:hAnsi="Times New Roman"/>
          <w:sz w:val="24"/>
          <w:szCs w:val="24"/>
          <w:lang w:val="ro-RO"/>
        </w:rPr>
        <w:t>a</w:t>
      </w:r>
      <w:r w:rsidRPr="00487550">
        <w:rPr>
          <w:rFonts w:ascii="Times New Roman" w:hAnsi="Times New Roman"/>
          <w:sz w:val="24"/>
          <w:szCs w:val="24"/>
          <w:lang w:val="ro-RO"/>
        </w:rPr>
        <w:t xml:space="preserve"> Orăștioara de Sus sunt obligate la plata taxei special</w:t>
      </w:r>
      <w:r w:rsidR="00B256EA">
        <w:rPr>
          <w:rFonts w:ascii="Times New Roman" w:hAnsi="Times New Roman"/>
          <w:sz w:val="24"/>
          <w:szCs w:val="24"/>
          <w:lang w:val="ro-RO"/>
        </w:rPr>
        <w:t>e</w:t>
      </w:r>
      <w:r w:rsidRPr="00487550">
        <w:rPr>
          <w:rFonts w:ascii="Times New Roman" w:hAnsi="Times New Roman"/>
          <w:sz w:val="24"/>
          <w:szCs w:val="24"/>
          <w:lang w:val="ro-RO"/>
        </w:rPr>
        <w:t xml:space="preserve"> de  salubrizare stabilită conform prezentului Regulament.</w:t>
      </w:r>
    </w:p>
    <w:p w14:paraId="597E7B5E" w14:textId="3862C55A" w:rsidR="00487550" w:rsidRPr="00487550" w:rsidRDefault="00487550" w:rsidP="00487550">
      <w:pPr>
        <w:spacing w:after="0" w:line="240" w:lineRule="auto"/>
        <w:ind w:right="64"/>
        <w:jc w:val="both"/>
        <w:rPr>
          <w:rFonts w:ascii="Times New Roman" w:hAnsi="Times New Roman"/>
          <w:sz w:val="24"/>
          <w:szCs w:val="24"/>
          <w:lang w:val="ro-RO"/>
        </w:rPr>
      </w:pPr>
      <w:r w:rsidRPr="00487550">
        <w:rPr>
          <w:rFonts w:ascii="Times New Roman" w:hAnsi="Times New Roman"/>
          <w:sz w:val="24"/>
          <w:szCs w:val="24"/>
          <w:lang w:val="ro-RO"/>
        </w:rPr>
        <w:t>(3) Persoanele fizice prevăzute mai sus sunt obligate la plata acestei taxe în func</w:t>
      </w:r>
      <w:r w:rsidR="00B256EA">
        <w:rPr>
          <w:rFonts w:ascii="Times New Roman" w:hAnsi="Times New Roman"/>
          <w:sz w:val="24"/>
          <w:szCs w:val="24"/>
          <w:lang w:val="ro-RO"/>
        </w:rPr>
        <w:t>ț</w:t>
      </w:r>
      <w:r w:rsidRPr="00487550">
        <w:rPr>
          <w:rFonts w:ascii="Times New Roman" w:hAnsi="Times New Roman"/>
          <w:sz w:val="24"/>
          <w:szCs w:val="24"/>
          <w:lang w:val="ro-RO"/>
        </w:rPr>
        <w:t>ie de numărul de persoane din fiecare familie sau numărul locatarilor existen</w:t>
      </w:r>
      <w:r w:rsidR="00B256EA">
        <w:rPr>
          <w:rFonts w:ascii="Times New Roman" w:hAnsi="Times New Roman"/>
          <w:sz w:val="24"/>
          <w:szCs w:val="24"/>
          <w:lang w:val="ro-RO"/>
        </w:rPr>
        <w:t>ț</w:t>
      </w:r>
      <w:r w:rsidRPr="00487550">
        <w:rPr>
          <w:rFonts w:ascii="Times New Roman" w:hAnsi="Times New Roman"/>
          <w:sz w:val="24"/>
          <w:szCs w:val="24"/>
          <w:lang w:val="ro-RO"/>
        </w:rPr>
        <w:t>i la o anumită adresă.</w:t>
      </w:r>
    </w:p>
    <w:p w14:paraId="644FB3D1" w14:textId="77777777" w:rsidR="00487550" w:rsidRPr="00487550" w:rsidRDefault="00487550" w:rsidP="00487550">
      <w:pPr>
        <w:spacing w:after="0" w:line="240" w:lineRule="auto"/>
        <w:ind w:right="64"/>
        <w:jc w:val="both"/>
        <w:rPr>
          <w:rFonts w:ascii="Times New Roman" w:hAnsi="Times New Roman"/>
          <w:sz w:val="24"/>
          <w:szCs w:val="24"/>
          <w:lang w:val="ro-RO"/>
        </w:rPr>
      </w:pPr>
      <w:r w:rsidRPr="00487550">
        <w:rPr>
          <w:rFonts w:ascii="Times New Roman" w:hAnsi="Times New Roman"/>
          <w:sz w:val="24"/>
          <w:szCs w:val="24"/>
          <w:lang w:val="ro-RO"/>
        </w:rPr>
        <w:t>(4) Proprietarul locuinței are obligația depunerii declarației în vederea stabilirii taxei de salubrizare, cuprinzând toate persoanele care locuiesc la acea adresa (membri de familie, rude, chiriași, flotanți etc.).</w:t>
      </w:r>
    </w:p>
    <w:p w14:paraId="60B23DA1" w14:textId="77777777" w:rsidR="00487550" w:rsidRPr="00487550" w:rsidRDefault="00487550" w:rsidP="00487550">
      <w:pPr>
        <w:spacing w:after="0" w:line="240" w:lineRule="auto"/>
        <w:ind w:right="64"/>
        <w:jc w:val="both"/>
        <w:rPr>
          <w:rFonts w:ascii="Times New Roman" w:hAnsi="Times New Roman"/>
          <w:sz w:val="24"/>
          <w:szCs w:val="24"/>
          <w:lang w:val="ro-RO"/>
        </w:rPr>
      </w:pPr>
      <w:r w:rsidRPr="00487550">
        <w:rPr>
          <w:rFonts w:ascii="Times New Roman" w:hAnsi="Times New Roman"/>
          <w:sz w:val="24"/>
          <w:szCs w:val="24"/>
          <w:lang w:val="ro-RO"/>
        </w:rPr>
        <w:t>(5) In situația în care contribuabilul persoana fizică deține mai multe imobile, va depune o declarație pentru fiecare imobil cu numărul de persoane care locuiesc in fiecare dintre acestea.</w:t>
      </w:r>
    </w:p>
    <w:p w14:paraId="30F32820" w14:textId="60CD0309" w:rsidR="00487550" w:rsidRPr="00487550" w:rsidRDefault="00487550" w:rsidP="00487550">
      <w:pPr>
        <w:autoSpaceDE w:val="0"/>
        <w:autoSpaceDN w:val="0"/>
        <w:adjustRightInd w:val="0"/>
        <w:spacing w:after="0" w:line="240" w:lineRule="auto"/>
        <w:jc w:val="both"/>
        <w:rPr>
          <w:rFonts w:ascii="Times New Roman" w:eastAsia="Calibri" w:hAnsi="Times New Roman" w:cs="Times New Roman"/>
          <w:sz w:val="24"/>
          <w:szCs w:val="24"/>
          <w:lang w:val="ro-RO"/>
        </w:rPr>
      </w:pPr>
      <w:r w:rsidRPr="00487550">
        <w:rPr>
          <w:rFonts w:ascii="Times New Roman" w:eastAsia="Calibri" w:hAnsi="Times New Roman" w:cs="Times New Roman"/>
          <w:color w:val="000000"/>
          <w:sz w:val="24"/>
          <w:szCs w:val="24"/>
          <w:lang w:val="ro-RO"/>
        </w:rPr>
        <w:t xml:space="preserve">(6) Pentru imobilele proprietatea persoanelor fizice sau juridice care sunt </w:t>
      </w:r>
      <w:r w:rsidRPr="00487550">
        <w:rPr>
          <w:rFonts w:ascii="Times New Roman" w:eastAsia="Calibri" w:hAnsi="Times New Roman" w:cs="Times New Roman"/>
          <w:sz w:val="24"/>
          <w:szCs w:val="24"/>
          <w:lang w:val="ro-RO"/>
        </w:rPr>
        <w:t>închiriate altor persoane fizice sau juridice, obliga</w:t>
      </w:r>
      <w:r w:rsidR="004521BE">
        <w:rPr>
          <w:rFonts w:ascii="Times New Roman" w:eastAsia="Calibri" w:hAnsi="Times New Roman" w:cs="Times New Roman"/>
          <w:sz w:val="24"/>
          <w:szCs w:val="24"/>
          <w:lang w:val="ro-RO"/>
        </w:rPr>
        <w:t>ț</w:t>
      </w:r>
      <w:r w:rsidRPr="00487550">
        <w:rPr>
          <w:rFonts w:ascii="Times New Roman" w:eastAsia="Calibri" w:hAnsi="Times New Roman" w:cs="Times New Roman"/>
          <w:sz w:val="24"/>
          <w:szCs w:val="24"/>
          <w:lang w:val="ro-RO"/>
        </w:rPr>
        <w:t xml:space="preserve">ia de a declara </w:t>
      </w:r>
      <w:r w:rsidR="004521BE">
        <w:rPr>
          <w:rFonts w:ascii="Times New Roman" w:eastAsia="Calibri" w:hAnsi="Times New Roman" w:cs="Times New Roman"/>
          <w:sz w:val="24"/>
          <w:szCs w:val="24"/>
          <w:lang w:val="ro-RO"/>
        </w:rPr>
        <w:t>ș</w:t>
      </w:r>
      <w:r w:rsidRPr="00487550">
        <w:rPr>
          <w:rFonts w:ascii="Times New Roman" w:eastAsia="Calibri" w:hAnsi="Times New Roman" w:cs="Times New Roman"/>
          <w:sz w:val="24"/>
          <w:szCs w:val="24"/>
          <w:lang w:val="ro-RO"/>
        </w:rPr>
        <w:t>i achita taxa, revine chiriașului, în caz contrar răspunderea ii revine proprietarului.</w:t>
      </w:r>
    </w:p>
    <w:p w14:paraId="7B5716E8" w14:textId="44F2CD60" w:rsidR="00487550" w:rsidRPr="00487550" w:rsidRDefault="00487550" w:rsidP="00487550">
      <w:pPr>
        <w:autoSpaceDE w:val="0"/>
        <w:autoSpaceDN w:val="0"/>
        <w:adjustRightInd w:val="0"/>
        <w:spacing w:after="0" w:line="240" w:lineRule="auto"/>
        <w:jc w:val="both"/>
        <w:rPr>
          <w:rFonts w:ascii="Times New Roman" w:eastAsia="Calibri" w:hAnsi="Times New Roman" w:cs="Times New Roman"/>
          <w:sz w:val="24"/>
          <w:szCs w:val="24"/>
          <w:lang w:val="ro-RO"/>
        </w:rPr>
      </w:pPr>
      <w:r w:rsidRPr="00487550">
        <w:rPr>
          <w:rFonts w:ascii="Times New Roman" w:eastAsia="Calibri" w:hAnsi="Times New Roman" w:cs="Times New Roman"/>
          <w:sz w:val="24"/>
          <w:szCs w:val="24"/>
          <w:lang w:val="ro-RO"/>
        </w:rPr>
        <w:t>(7) Persoanele juridice au obliga</w:t>
      </w:r>
      <w:r w:rsidR="004521BE">
        <w:rPr>
          <w:rFonts w:ascii="Times New Roman" w:eastAsia="Calibri" w:hAnsi="Times New Roman" w:cs="Times New Roman"/>
          <w:sz w:val="24"/>
          <w:szCs w:val="24"/>
          <w:lang w:val="ro-RO"/>
        </w:rPr>
        <w:t>ț</w:t>
      </w:r>
      <w:r w:rsidRPr="00487550">
        <w:rPr>
          <w:rFonts w:ascii="Times New Roman" w:eastAsia="Calibri" w:hAnsi="Times New Roman" w:cs="Times New Roman"/>
          <w:sz w:val="24"/>
          <w:szCs w:val="24"/>
          <w:lang w:val="ro-RO"/>
        </w:rPr>
        <w:t>ia de plată a taxei de salubrizare în func</w:t>
      </w:r>
      <w:r w:rsidR="004521BE">
        <w:rPr>
          <w:rFonts w:ascii="Times New Roman" w:eastAsia="Calibri" w:hAnsi="Times New Roman" w:cs="Times New Roman"/>
          <w:sz w:val="24"/>
          <w:szCs w:val="24"/>
          <w:lang w:val="ro-RO"/>
        </w:rPr>
        <w:t>ț</w:t>
      </w:r>
      <w:r w:rsidRPr="00487550">
        <w:rPr>
          <w:rFonts w:ascii="Times New Roman" w:eastAsia="Calibri" w:hAnsi="Times New Roman" w:cs="Times New Roman"/>
          <w:sz w:val="24"/>
          <w:szCs w:val="24"/>
          <w:lang w:val="ro-RO"/>
        </w:rPr>
        <w:t>ie de cantitatea de deșeuri generată stabilită în metru cub per lună, corelată cu programul de colectare.</w:t>
      </w:r>
    </w:p>
    <w:p w14:paraId="5716C6D4" w14:textId="284EF55C" w:rsidR="00487550" w:rsidRPr="00487550" w:rsidRDefault="00487550" w:rsidP="00487550">
      <w:pPr>
        <w:autoSpaceDE w:val="0"/>
        <w:autoSpaceDN w:val="0"/>
        <w:adjustRightInd w:val="0"/>
        <w:spacing w:after="0" w:line="240" w:lineRule="auto"/>
        <w:jc w:val="both"/>
        <w:rPr>
          <w:rFonts w:ascii="Times New Roman" w:eastAsia="Calibri" w:hAnsi="Times New Roman" w:cs="Times New Roman"/>
          <w:sz w:val="24"/>
          <w:szCs w:val="24"/>
          <w:lang w:val="ro-RO"/>
        </w:rPr>
      </w:pPr>
      <w:r w:rsidRPr="00487550">
        <w:rPr>
          <w:rFonts w:ascii="Times New Roman" w:eastAsia="Calibri" w:hAnsi="Times New Roman" w:cs="Times New Roman"/>
          <w:sz w:val="24"/>
          <w:szCs w:val="24"/>
          <w:lang w:val="ro-RO"/>
        </w:rPr>
        <w:t>(8) Persoanele care desfă</w:t>
      </w:r>
      <w:r w:rsidR="004521BE">
        <w:rPr>
          <w:rFonts w:ascii="Times New Roman" w:eastAsia="Calibri" w:hAnsi="Times New Roman" w:cs="Times New Roman"/>
          <w:sz w:val="24"/>
          <w:szCs w:val="24"/>
          <w:lang w:val="ro-RO"/>
        </w:rPr>
        <w:t>ș</w:t>
      </w:r>
      <w:r w:rsidRPr="00487550">
        <w:rPr>
          <w:rFonts w:ascii="Times New Roman" w:eastAsia="Calibri" w:hAnsi="Times New Roman" w:cs="Times New Roman"/>
          <w:sz w:val="24"/>
          <w:szCs w:val="24"/>
          <w:lang w:val="ro-RO"/>
        </w:rPr>
        <w:t>oară activită</w:t>
      </w:r>
      <w:r w:rsidR="004521BE">
        <w:rPr>
          <w:rFonts w:ascii="Times New Roman" w:eastAsia="Calibri" w:hAnsi="Times New Roman" w:cs="Times New Roman"/>
          <w:sz w:val="24"/>
          <w:szCs w:val="24"/>
          <w:lang w:val="ro-RO"/>
        </w:rPr>
        <w:t>ț</w:t>
      </w:r>
      <w:r w:rsidRPr="00487550">
        <w:rPr>
          <w:rFonts w:ascii="Times New Roman" w:eastAsia="Calibri" w:hAnsi="Times New Roman" w:cs="Times New Roman"/>
          <w:sz w:val="24"/>
          <w:szCs w:val="24"/>
          <w:lang w:val="ro-RO"/>
        </w:rPr>
        <w:t>i pe baza liberei ini</w:t>
      </w:r>
      <w:r w:rsidR="004521BE">
        <w:rPr>
          <w:rFonts w:ascii="Times New Roman" w:eastAsia="Calibri" w:hAnsi="Times New Roman" w:cs="Times New Roman"/>
          <w:sz w:val="24"/>
          <w:szCs w:val="24"/>
          <w:lang w:val="ro-RO"/>
        </w:rPr>
        <w:t>ț</w:t>
      </w:r>
      <w:r w:rsidRPr="00487550">
        <w:rPr>
          <w:rFonts w:ascii="Times New Roman" w:eastAsia="Calibri" w:hAnsi="Times New Roman" w:cs="Times New Roman"/>
          <w:sz w:val="24"/>
          <w:szCs w:val="24"/>
          <w:lang w:val="ro-RO"/>
        </w:rPr>
        <w:t>iative la nivelul: cabinetelor (medicale, de avocatură), birourilor (notariale, executorilor judecătore</w:t>
      </w:r>
      <w:r w:rsidR="004521BE">
        <w:rPr>
          <w:rFonts w:ascii="Times New Roman" w:eastAsia="Calibri" w:hAnsi="Times New Roman" w:cs="Times New Roman"/>
          <w:sz w:val="24"/>
          <w:szCs w:val="24"/>
          <w:lang w:val="ro-RO"/>
        </w:rPr>
        <w:t>ș</w:t>
      </w:r>
      <w:r w:rsidRPr="00487550">
        <w:rPr>
          <w:rFonts w:ascii="Times New Roman" w:eastAsia="Calibri" w:hAnsi="Times New Roman" w:cs="Times New Roman"/>
          <w:sz w:val="24"/>
          <w:szCs w:val="24"/>
          <w:lang w:val="ro-RO"/>
        </w:rPr>
        <w:t>ti, de expertiză), precum</w:t>
      </w:r>
      <w:r w:rsidRPr="00487550">
        <w:rPr>
          <w:rFonts w:ascii="Times New Roman" w:eastAsia="Calibri" w:hAnsi="Times New Roman" w:cs="Times New Roman"/>
          <w:color w:val="000000"/>
          <w:sz w:val="24"/>
          <w:szCs w:val="24"/>
          <w:lang w:val="ro-RO"/>
        </w:rPr>
        <w:t xml:space="preserve"> </w:t>
      </w:r>
      <w:r w:rsidR="004521BE">
        <w:rPr>
          <w:rFonts w:ascii="Times New Roman" w:eastAsia="Calibri" w:hAnsi="Times New Roman" w:cs="Times New Roman"/>
          <w:color w:val="000000"/>
          <w:sz w:val="24"/>
          <w:szCs w:val="24"/>
          <w:lang w:val="ro-RO"/>
        </w:rPr>
        <w:t>ș</w:t>
      </w:r>
      <w:r w:rsidRPr="00487550">
        <w:rPr>
          <w:rFonts w:ascii="Times New Roman" w:eastAsia="Calibri" w:hAnsi="Times New Roman" w:cs="Times New Roman"/>
          <w:color w:val="000000"/>
          <w:sz w:val="24"/>
          <w:szCs w:val="24"/>
          <w:lang w:val="ro-RO"/>
        </w:rPr>
        <w:t>i asocia</w:t>
      </w:r>
      <w:r w:rsidR="004521BE">
        <w:rPr>
          <w:rFonts w:ascii="Times New Roman" w:eastAsia="Calibri" w:hAnsi="Times New Roman" w:cs="Times New Roman"/>
          <w:color w:val="000000"/>
          <w:sz w:val="24"/>
          <w:szCs w:val="24"/>
          <w:lang w:val="ro-RO"/>
        </w:rPr>
        <w:t>ț</w:t>
      </w:r>
      <w:r w:rsidRPr="00487550">
        <w:rPr>
          <w:rFonts w:ascii="Times New Roman" w:eastAsia="Calibri" w:hAnsi="Times New Roman" w:cs="Times New Roman"/>
          <w:color w:val="000000"/>
          <w:sz w:val="24"/>
          <w:szCs w:val="24"/>
          <w:lang w:val="ro-RO"/>
        </w:rPr>
        <w:t xml:space="preserve">iile familiale, datorează taxa de salubrizare în cuantumul stabilit pentru persoane </w:t>
      </w:r>
      <w:r w:rsidRPr="00487550">
        <w:rPr>
          <w:rFonts w:ascii="Times New Roman" w:eastAsia="Calibri" w:hAnsi="Times New Roman" w:cs="Times New Roman"/>
          <w:sz w:val="24"/>
          <w:szCs w:val="24"/>
          <w:lang w:val="ro-RO"/>
        </w:rPr>
        <w:t>fizice, în funcție de numărul de membri, sau numărul de angajați, ce desfășoară profesia respectivă.</w:t>
      </w:r>
    </w:p>
    <w:p w14:paraId="1FD6994C" w14:textId="115B7D5E" w:rsidR="00487550" w:rsidRPr="00487550" w:rsidRDefault="00487550" w:rsidP="00487550">
      <w:pPr>
        <w:spacing w:after="0" w:line="240" w:lineRule="auto"/>
        <w:ind w:left="64" w:right="64"/>
        <w:jc w:val="both"/>
        <w:rPr>
          <w:rFonts w:ascii="Times New Roman" w:hAnsi="Times New Roman"/>
          <w:sz w:val="24"/>
          <w:szCs w:val="24"/>
          <w:lang w:val="ro-RO"/>
        </w:rPr>
      </w:pPr>
      <w:r w:rsidRPr="00487550">
        <w:rPr>
          <w:rFonts w:ascii="Times New Roman" w:hAnsi="Times New Roman"/>
          <w:sz w:val="24"/>
          <w:szCs w:val="24"/>
          <w:lang w:val="ro-RO"/>
        </w:rPr>
        <w:t>(9) Prin excepție de la prevederile alin. (1), în cazul imobilelor proprietate publică sau privată ale statului ori ale unității administrativ-teritoriale, concesionate, închiriate, date în administrare ori în folosință, după caz,  taxa de salubrizare reprezintă sarcina fiscală a concesionarilor, locatarilor, titularilor dreptului de administrare sau de folosință, după caz. În cazul în care concesionarii, locatarii, titularii</w:t>
      </w:r>
      <w:r w:rsidR="004521BE">
        <w:rPr>
          <w:rFonts w:ascii="Times New Roman" w:hAnsi="Times New Roman"/>
          <w:sz w:val="24"/>
          <w:szCs w:val="24"/>
          <w:lang w:val="ro-RO"/>
        </w:rPr>
        <w:t xml:space="preserve"> - </w:t>
      </w:r>
      <w:r w:rsidRPr="00487550">
        <w:rPr>
          <w:rFonts w:ascii="Times New Roman" w:hAnsi="Times New Roman"/>
          <w:sz w:val="24"/>
          <w:szCs w:val="24"/>
          <w:lang w:val="ro-RO"/>
        </w:rPr>
        <w:t xml:space="preserve">dreptului de administrare sau de folosință, persoane de drept public, transmit ulterior altor persoane dreptul de concesiune, închiriere, administrare sau folosință a imobilului respectiv, taxa   de salubrizare va fi datorată de prima entitate care nu este de drept public, care a primit dreptul de concesiune, închiriere, administrare sau folosință. </w:t>
      </w:r>
    </w:p>
    <w:p w14:paraId="06C3A9C4"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(10) Prin excepție de la prevederile alin. (1), în cazul imobilelor deținute în proprietate de către entități aflate sub incidența Legilor privind procedurile de insolvență, concesionate, închiriate, date în administrare ori în folosință altor entități de drept public sau privat, taxa   de salubrizare reprezintă sarcina fiscală a concesionarilor, locatarilor, titularilor dreptului de administrare sau de folosință.</w:t>
      </w:r>
    </w:p>
    <w:p w14:paraId="1B547DAD" w14:textId="77777777" w:rsidR="00487550" w:rsidRPr="00487550" w:rsidRDefault="00487550" w:rsidP="00487550">
      <w:pPr>
        <w:spacing w:after="0" w:line="240" w:lineRule="auto"/>
        <w:jc w:val="both"/>
        <w:rPr>
          <w:rFonts w:ascii="Times New Roman" w:hAnsi="Times New Roman"/>
          <w:sz w:val="24"/>
          <w:szCs w:val="24"/>
          <w:lang w:val="ro-RO"/>
        </w:rPr>
      </w:pPr>
    </w:p>
    <w:p w14:paraId="1366158A" w14:textId="77777777" w:rsidR="00487550" w:rsidRPr="00487550" w:rsidRDefault="00487550" w:rsidP="00487550">
      <w:pPr>
        <w:keepNext/>
        <w:keepLines/>
        <w:spacing w:after="0" w:line="240" w:lineRule="auto"/>
        <w:ind w:left="720" w:hanging="720"/>
        <w:jc w:val="both"/>
        <w:outlineLvl w:val="0"/>
        <w:rPr>
          <w:rFonts w:ascii="Times New Roman" w:eastAsia="SimSun" w:hAnsi="Times New Roman" w:cs="Times New Roman"/>
          <w:b/>
          <w:bCs/>
          <w:sz w:val="24"/>
          <w:szCs w:val="24"/>
          <w:lang w:val="ro-RO" w:eastAsia="x-none"/>
        </w:rPr>
      </w:pPr>
      <w:bookmarkStart w:id="5" w:name="_Toc425085064"/>
      <w:r w:rsidRPr="00487550">
        <w:rPr>
          <w:rFonts w:ascii="Times New Roman" w:eastAsia="SimSun" w:hAnsi="Times New Roman" w:cs="Times New Roman"/>
          <w:b/>
          <w:bCs/>
          <w:sz w:val="24"/>
          <w:szCs w:val="24"/>
          <w:lang w:val="ro-RO" w:eastAsia="x-none"/>
        </w:rPr>
        <w:t>2.2. Declarații de impunere</w:t>
      </w:r>
      <w:bookmarkEnd w:id="5"/>
    </w:p>
    <w:p w14:paraId="4E5511BE" w14:textId="583BD91C" w:rsidR="00487550" w:rsidRPr="00487550" w:rsidRDefault="00487550" w:rsidP="00487550">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ART.3 </w:t>
      </w:r>
    </w:p>
    <w:p w14:paraId="30969239" w14:textId="53E8C87E" w:rsidR="00487550" w:rsidRPr="004521BE" w:rsidRDefault="004521BE" w:rsidP="004521BE">
      <w:pPr>
        <w:tabs>
          <w:tab w:val="left" w:pos="284"/>
          <w:tab w:val="left" w:pos="426"/>
          <w:tab w:val="left" w:pos="993"/>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(1) </w:t>
      </w:r>
      <w:r w:rsidR="00487550" w:rsidRPr="004521BE">
        <w:rPr>
          <w:rFonts w:ascii="Times New Roman" w:hAnsi="Times New Roman"/>
          <w:sz w:val="24"/>
          <w:szCs w:val="24"/>
          <w:lang w:val="ro-RO"/>
        </w:rPr>
        <w:t xml:space="preserve"> În vederea calculării taxei   de salubrizare, proprietarii imobilelor de pe raza administrativ teritorială a Comunei Orăștioara de Sus, au obliga</w:t>
      </w:r>
      <w:r w:rsidRPr="004521BE">
        <w:rPr>
          <w:rFonts w:ascii="Times New Roman" w:hAnsi="Times New Roman"/>
          <w:sz w:val="24"/>
          <w:szCs w:val="24"/>
          <w:lang w:val="ro-RO"/>
        </w:rPr>
        <w:t>ț</w:t>
      </w:r>
      <w:r w:rsidR="00487550" w:rsidRPr="004521BE">
        <w:rPr>
          <w:rFonts w:ascii="Times New Roman" w:hAnsi="Times New Roman"/>
          <w:sz w:val="24"/>
          <w:szCs w:val="24"/>
          <w:lang w:val="ro-RO"/>
        </w:rPr>
        <w:t xml:space="preserve">ia depunerii până la data de </w:t>
      </w:r>
      <w:r w:rsidR="00DA7D76" w:rsidRPr="004521BE">
        <w:rPr>
          <w:rFonts w:ascii="Times New Roman" w:hAnsi="Times New Roman"/>
          <w:color w:val="000000" w:themeColor="text1"/>
          <w:sz w:val="24"/>
          <w:szCs w:val="24"/>
          <w:lang w:val="ro-RO"/>
        </w:rPr>
        <w:t>30</w:t>
      </w:r>
      <w:r w:rsidR="00487550" w:rsidRPr="004521BE">
        <w:rPr>
          <w:rFonts w:ascii="Times New Roman" w:hAnsi="Times New Roman"/>
          <w:color w:val="000000" w:themeColor="text1"/>
          <w:sz w:val="24"/>
          <w:szCs w:val="24"/>
          <w:lang w:val="ro-RO"/>
        </w:rPr>
        <w:t>.12.2022</w:t>
      </w:r>
      <w:r w:rsidRPr="004521BE">
        <w:rPr>
          <w:rFonts w:ascii="Times New Roman" w:hAnsi="Times New Roman"/>
          <w:color w:val="000000" w:themeColor="text1"/>
          <w:sz w:val="24"/>
          <w:szCs w:val="24"/>
          <w:lang w:val="ro-RO"/>
        </w:rPr>
        <w:t>:</w:t>
      </w:r>
    </w:p>
    <w:p w14:paraId="1B745346" w14:textId="253DFF44" w:rsidR="00487550" w:rsidRPr="00487550" w:rsidRDefault="00487550" w:rsidP="00487550">
      <w:pPr>
        <w:numPr>
          <w:ilvl w:val="0"/>
          <w:numId w:val="28"/>
        </w:numPr>
        <w:spacing w:after="0" w:line="240" w:lineRule="auto"/>
        <w:ind w:left="567" w:hanging="283"/>
        <w:contextualSpacing/>
        <w:jc w:val="both"/>
        <w:rPr>
          <w:rFonts w:ascii="Times New Roman" w:hAnsi="Times New Roman"/>
          <w:b/>
          <w:sz w:val="24"/>
          <w:szCs w:val="24"/>
          <w:lang w:val="ro-RO"/>
        </w:rPr>
      </w:pPr>
      <w:r w:rsidRPr="00487550">
        <w:rPr>
          <w:rFonts w:ascii="Times New Roman" w:hAnsi="Times New Roman"/>
          <w:b/>
          <w:sz w:val="24"/>
          <w:szCs w:val="24"/>
          <w:lang w:val="ro-RO"/>
        </w:rPr>
        <w:lastRenderedPageBreak/>
        <w:t>Declara</w:t>
      </w:r>
      <w:r w:rsidR="004521BE">
        <w:rPr>
          <w:rFonts w:ascii="Times New Roman" w:hAnsi="Times New Roman"/>
          <w:b/>
          <w:sz w:val="24"/>
          <w:szCs w:val="24"/>
          <w:lang w:val="ro-RO"/>
        </w:rPr>
        <w:t>ț</w:t>
      </w:r>
      <w:r w:rsidRPr="00487550">
        <w:rPr>
          <w:rFonts w:ascii="Times New Roman" w:hAnsi="Times New Roman"/>
          <w:b/>
          <w:sz w:val="24"/>
          <w:szCs w:val="24"/>
          <w:lang w:val="ro-RO"/>
        </w:rPr>
        <w:t>iei de impunere</w:t>
      </w:r>
      <w:r w:rsidRPr="00487550">
        <w:rPr>
          <w:rFonts w:ascii="Times New Roman" w:hAnsi="Times New Roman"/>
          <w:sz w:val="24"/>
          <w:szCs w:val="24"/>
          <w:lang w:val="ro-RO"/>
        </w:rPr>
        <w:t>, dată pe proprie răspundere, conform Anexelor nr. 1-4 la prezentul regulament;</w:t>
      </w:r>
    </w:p>
    <w:p w14:paraId="58AB719B" w14:textId="21234839" w:rsidR="00487550" w:rsidRPr="00487550" w:rsidRDefault="00487550" w:rsidP="00487550">
      <w:pPr>
        <w:numPr>
          <w:ilvl w:val="0"/>
          <w:numId w:val="28"/>
        </w:numPr>
        <w:spacing w:after="0" w:line="240" w:lineRule="auto"/>
        <w:ind w:left="567" w:hanging="283"/>
        <w:contextualSpacing/>
        <w:jc w:val="both"/>
        <w:rPr>
          <w:rFonts w:ascii="Times New Roman" w:hAnsi="Times New Roman"/>
          <w:sz w:val="24"/>
          <w:szCs w:val="24"/>
          <w:lang w:val="ro-RO"/>
        </w:rPr>
      </w:pPr>
      <w:r w:rsidRPr="00487550">
        <w:rPr>
          <w:rFonts w:ascii="Times New Roman" w:hAnsi="Times New Roman"/>
          <w:b/>
          <w:sz w:val="24"/>
          <w:szCs w:val="24"/>
          <w:lang w:val="ro-RO"/>
        </w:rPr>
        <w:t xml:space="preserve"> Declara</w:t>
      </w:r>
      <w:r w:rsidR="004521BE">
        <w:rPr>
          <w:rFonts w:ascii="Times New Roman" w:hAnsi="Times New Roman"/>
          <w:b/>
          <w:sz w:val="24"/>
          <w:szCs w:val="24"/>
          <w:lang w:val="ro-RO"/>
        </w:rPr>
        <w:t>ț</w:t>
      </w:r>
      <w:r w:rsidRPr="00487550">
        <w:rPr>
          <w:rFonts w:ascii="Times New Roman" w:hAnsi="Times New Roman"/>
          <w:b/>
          <w:sz w:val="24"/>
          <w:szCs w:val="24"/>
          <w:lang w:val="ro-RO"/>
        </w:rPr>
        <w:t>iei rectificative</w:t>
      </w:r>
      <w:r w:rsidRPr="00487550">
        <w:rPr>
          <w:rFonts w:ascii="Times New Roman" w:hAnsi="Times New Roman"/>
          <w:sz w:val="24"/>
          <w:szCs w:val="24"/>
          <w:lang w:val="ro-RO"/>
        </w:rPr>
        <w:t xml:space="preserve">, conform Anexelor nr. 5-8 la prezentul regulament, în cazul în care au apărut modificări în componența familială, față de precedenta declarație sau, după caz, în cazul în care au apărut modificări în structura organizatorică a entității. </w:t>
      </w:r>
    </w:p>
    <w:p w14:paraId="44322498" w14:textId="32F41A60" w:rsidR="00487550" w:rsidRPr="005F55EF" w:rsidRDefault="00487550" w:rsidP="00487550">
      <w:pPr>
        <w:tabs>
          <w:tab w:val="left" w:pos="709"/>
          <w:tab w:val="left" w:pos="851"/>
        </w:tabs>
        <w:spacing w:after="0" w:line="240" w:lineRule="auto"/>
        <w:contextualSpacing/>
        <w:jc w:val="both"/>
        <w:rPr>
          <w:rFonts w:ascii="Times New Roman" w:hAnsi="Times New Roman"/>
          <w:b/>
          <w:bCs/>
          <w:color w:val="000000" w:themeColor="text1"/>
          <w:sz w:val="24"/>
          <w:szCs w:val="24"/>
          <w:lang w:val="ro-RO"/>
        </w:rPr>
      </w:pPr>
      <w:r w:rsidRPr="00487550">
        <w:rPr>
          <w:rFonts w:ascii="Times New Roman" w:hAnsi="Times New Roman"/>
          <w:sz w:val="24"/>
          <w:szCs w:val="24"/>
          <w:lang w:val="ro-RO"/>
        </w:rPr>
        <w:t xml:space="preserve">(2) În cazul lipsei declarației de impunere, impunerea taxei, acolo unde ea este aplicabilă, se va face din </w:t>
      </w:r>
      <w:r w:rsidRPr="005F55EF">
        <w:rPr>
          <w:rFonts w:ascii="Times New Roman" w:hAnsi="Times New Roman"/>
          <w:color w:val="000000" w:themeColor="text1"/>
          <w:sz w:val="24"/>
          <w:szCs w:val="24"/>
          <w:lang w:val="ro-RO"/>
        </w:rPr>
        <w:t>oficiu, conform art. 4 alin. (1) din prezentul regulament, începând cu data de</w:t>
      </w:r>
      <w:r w:rsidR="00E10BAD" w:rsidRPr="005F55EF">
        <w:rPr>
          <w:rFonts w:ascii="Times New Roman" w:hAnsi="Times New Roman"/>
          <w:color w:val="000000" w:themeColor="text1"/>
          <w:sz w:val="24"/>
          <w:szCs w:val="24"/>
          <w:lang w:val="ro-RO"/>
        </w:rPr>
        <w:t xml:space="preserve"> 01.01.2023 cu obligativitatea plății taxei de salubrizare din </w:t>
      </w:r>
      <w:r w:rsidRPr="005F55EF">
        <w:rPr>
          <w:rFonts w:ascii="Times New Roman" w:hAnsi="Times New Roman"/>
          <w:color w:val="000000" w:themeColor="text1"/>
          <w:sz w:val="24"/>
          <w:szCs w:val="24"/>
          <w:lang w:val="ro-RO"/>
        </w:rPr>
        <w:t xml:space="preserve"> </w:t>
      </w:r>
      <w:r w:rsidR="00DA7D76" w:rsidRPr="005F55EF">
        <w:rPr>
          <w:rFonts w:ascii="Times New Roman" w:hAnsi="Times New Roman"/>
          <w:color w:val="000000" w:themeColor="text1"/>
          <w:sz w:val="24"/>
          <w:szCs w:val="24"/>
          <w:lang w:val="ro-RO"/>
        </w:rPr>
        <w:t>24</w:t>
      </w:r>
      <w:r w:rsidR="00944283" w:rsidRPr="005F55EF">
        <w:rPr>
          <w:rFonts w:ascii="Times New Roman" w:hAnsi="Times New Roman"/>
          <w:color w:val="000000" w:themeColor="text1"/>
          <w:sz w:val="24"/>
          <w:szCs w:val="24"/>
          <w:lang w:val="ro-RO"/>
        </w:rPr>
        <w:t>.10.</w:t>
      </w:r>
      <w:r w:rsidR="00DA7D76" w:rsidRPr="005F55EF">
        <w:rPr>
          <w:rFonts w:ascii="Times New Roman" w:hAnsi="Times New Roman"/>
          <w:color w:val="000000" w:themeColor="text1"/>
          <w:sz w:val="24"/>
          <w:szCs w:val="24"/>
          <w:lang w:val="ro-RO"/>
        </w:rPr>
        <w:t>2022</w:t>
      </w:r>
      <w:r w:rsidRPr="005F55EF">
        <w:rPr>
          <w:rFonts w:ascii="Times New Roman" w:hAnsi="Times New Roman"/>
          <w:b/>
          <w:bCs/>
          <w:color w:val="000000" w:themeColor="text1"/>
          <w:sz w:val="24"/>
          <w:szCs w:val="24"/>
          <w:lang w:val="ro-RO"/>
        </w:rPr>
        <w:t>.</w:t>
      </w:r>
    </w:p>
    <w:p w14:paraId="52B2BA87" w14:textId="32A19F74" w:rsidR="00487550" w:rsidRPr="00487550" w:rsidRDefault="00487550" w:rsidP="00487550">
      <w:pPr>
        <w:spacing w:after="0" w:line="240" w:lineRule="auto"/>
        <w:jc w:val="both"/>
        <w:rPr>
          <w:rFonts w:ascii="Times New Roman" w:hAnsi="Times New Roman"/>
          <w:sz w:val="24"/>
          <w:szCs w:val="24"/>
          <w:lang w:val="ro-RO"/>
        </w:rPr>
      </w:pPr>
      <w:r w:rsidRPr="005F55EF">
        <w:rPr>
          <w:rFonts w:ascii="Times New Roman" w:hAnsi="Times New Roman"/>
          <w:color w:val="000000" w:themeColor="text1"/>
          <w:sz w:val="24"/>
          <w:szCs w:val="24"/>
          <w:lang w:val="ro-RO"/>
        </w:rPr>
        <w:t>(3) Utilizatorii casnici, proprietari de imobile cu destinație de locuință</w:t>
      </w:r>
      <w:r w:rsidRPr="00487550">
        <w:rPr>
          <w:rFonts w:ascii="Times New Roman" w:hAnsi="Times New Roman"/>
          <w:sz w:val="24"/>
          <w:szCs w:val="24"/>
          <w:lang w:val="ro-RO"/>
        </w:rPr>
        <w:t>, au obligația depunerii declarației pentru stabilirea cuantumului taxei   de salubrizare, conform Anexei nr. 1 la prezentul regulament. Declara</w:t>
      </w:r>
      <w:r w:rsidR="006D120F">
        <w:rPr>
          <w:rFonts w:ascii="Times New Roman" w:hAnsi="Times New Roman"/>
          <w:sz w:val="24"/>
          <w:szCs w:val="24"/>
          <w:lang w:val="ro-RO"/>
        </w:rPr>
        <w:t>ț</w:t>
      </w:r>
      <w:r w:rsidRPr="00487550">
        <w:rPr>
          <w:rFonts w:ascii="Times New Roman" w:hAnsi="Times New Roman"/>
          <w:sz w:val="24"/>
          <w:szCs w:val="24"/>
          <w:lang w:val="ro-RO"/>
        </w:rPr>
        <w:t>ia se depune pentru fiecare unitate locativă de</w:t>
      </w:r>
      <w:r w:rsidR="006D120F">
        <w:rPr>
          <w:rFonts w:ascii="Times New Roman" w:hAnsi="Times New Roman"/>
          <w:sz w:val="24"/>
          <w:szCs w:val="24"/>
          <w:lang w:val="ro-RO"/>
        </w:rPr>
        <w:t>ț</w:t>
      </w:r>
      <w:r w:rsidRPr="00487550">
        <w:rPr>
          <w:rFonts w:ascii="Times New Roman" w:hAnsi="Times New Roman"/>
          <w:sz w:val="24"/>
          <w:szCs w:val="24"/>
          <w:lang w:val="ro-RO"/>
        </w:rPr>
        <w:t>inută, fie că este locuită de proprietar, fie că este închiriată altor persoane fizice.</w:t>
      </w:r>
    </w:p>
    <w:p w14:paraId="2DAAA8AF" w14:textId="38D383EC"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(4) În cazul imobilelor deținute în proprietate de către persoanele fizice, care sunt închiriate persoanelor juridice, obligația de depunere a declarației și obligația de a achita taxa de salubrizare revin proprietarului imobilului. În acest sens se va depune declara</w:t>
      </w:r>
      <w:r w:rsidR="006D120F">
        <w:rPr>
          <w:rFonts w:ascii="Times New Roman" w:hAnsi="Times New Roman"/>
          <w:sz w:val="24"/>
          <w:szCs w:val="24"/>
          <w:lang w:val="ro-RO"/>
        </w:rPr>
        <w:t>ț</w:t>
      </w:r>
      <w:r w:rsidRPr="00487550">
        <w:rPr>
          <w:rFonts w:ascii="Times New Roman" w:hAnsi="Times New Roman"/>
          <w:sz w:val="24"/>
          <w:szCs w:val="24"/>
          <w:lang w:val="ro-RO"/>
        </w:rPr>
        <w:t>ia de impunere  conform Anexei nr. 2 la prezentul regulament, pentru fiecare imobil de</w:t>
      </w:r>
      <w:r w:rsidR="006D120F">
        <w:rPr>
          <w:rFonts w:ascii="Times New Roman" w:hAnsi="Times New Roman"/>
          <w:sz w:val="24"/>
          <w:szCs w:val="24"/>
          <w:lang w:val="ro-RO"/>
        </w:rPr>
        <w:t>ț</w:t>
      </w:r>
      <w:r w:rsidRPr="00487550">
        <w:rPr>
          <w:rFonts w:ascii="Times New Roman" w:hAnsi="Times New Roman"/>
          <w:sz w:val="24"/>
          <w:szCs w:val="24"/>
          <w:lang w:val="ro-RO"/>
        </w:rPr>
        <w:t>inut. În plus, se va depune și Anexa nr. 4 pentru fiecare persoană juridică ce deține calitatea de chiriaș.</w:t>
      </w:r>
    </w:p>
    <w:p w14:paraId="0715FAAC"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(5) În cazul imobilelor deținute în proprietate de persoane fizice sau juridice, care sunt utilizate pentru desfășurarea de profesii liberale (cabinete de avocatură, birouri de expertiză, birouri notariale, birourile executorilor judecătorești, cabinete medicale, etc.), obligația de a depune declarația și obligația de a achita taxa   de salubrizare revin proprietarului imobilului. Persoanele care desfășoară profesii liberale și cele care au statut de sedii sociale de firme fără desfășurarea de activități economice sunt asimilate utilizatorilor casnici, datorând taxa în cuantumul stabilit pentru persoanele fizice, în funcție de numărul de membri sau numărul de angajați ce desfășoară profesia respectivă. În acest sens se va depune declarația prevăzută în Anexa  nr. l sau, după caz, declarația prevăzută  în Anexa nr. 3 la prezentul regulament.</w:t>
      </w:r>
    </w:p>
    <w:p w14:paraId="713E5BB1" w14:textId="0F3DA73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(6) În cazul imobilelor deținute în proprietate de către persoanele juridice, cu destinația de locuință, care sunt închiriate persoanelor fizice, obliga</w:t>
      </w:r>
      <w:r w:rsidR="006D120F">
        <w:rPr>
          <w:rFonts w:ascii="Times New Roman" w:hAnsi="Times New Roman"/>
          <w:sz w:val="24"/>
          <w:szCs w:val="24"/>
          <w:lang w:val="ro-RO"/>
        </w:rPr>
        <w:t>ț</w:t>
      </w:r>
      <w:r w:rsidRPr="00487550">
        <w:rPr>
          <w:rFonts w:ascii="Times New Roman" w:hAnsi="Times New Roman"/>
          <w:sz w:val="24"/>
          <w:szCs w:val="24"/>
          <w:lang w:val="ro-RO"/>
        </w:rPr>
        <w:t xml:space="preserve">ia de a depune declarația </w:t>
      </w:r>
      <w:r w:rsidR="006D120F">
        <w:rPr>
          <w:rFonts w:ascii="Times New Roman" w:hAnsi="Times New Roman"/>
          <w:sz w:val="24"/>
          <w:szCs w:val="24"/>
          <w:lang w:val="ro-RO"/>
        </w:rPr>
        <w:t>ș</w:t>
      </w:r>
      <w:r w:rsidRPr="00487550">
        <w:rPr>
          <w:rFonts w:ascii="Times New Roman" w:hAnsi="Times New Roman"/>
          <w:sz w:val="24"/>
          <w:szCs w:val="24"/>
          <w:lang w:val="ro-RO"/>
        </w:rPr>
        <w:t>i obligația de a achita taxa de salubrizare revin proprietarului imobilului. Se va depune declara</w:t>
      </w:r>
      <w:r w:rsidR="006D120F">
        <w:rPr>
          <w:rFonts w:ascii="Times New Roman" w:hAnsi="Times New Roman"/>
          <w:sz w:val="24"/>
          <w:szCs w:val="24"/>
          <w:lang w:val="ro-RO"/>
        </w:rPr>
        <w:t>ț</w:t>
      </w:r>
      <w:r w:rsidRPr="00487550">
        <w:rPr>
          <w:rFonts w:ascii="Times New Roman" w:hAnsi="Times New Roman"/>
          <w:sz w:val="24"/>
          <w:szCs w:val="24"/>
          <w:lang w:val="ro-RO"/>
        </w:rPr>
        <w:t>ia  prevăzută în Anexa nr. 3 la prezentul regulament, pentru fiecare imobil deținut.</w:t>
      </w:r>
    </w:p>
    <w:p w14:paraId="005092E3"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(7) În cazul imobilelor deținute în proprietate de către persoanele juridice, care sunt concesionate, închiriate, date în administrare ori în folosință altor persoane juridice, obligația de a depune declarația și obligația de a achita taxa de salubrizare revin proprietarului imobilului. Se va depune declarația prevăzută în Anexa nr. 2 și declarația prevăzută în Anexa nr. 4 la prezentul regulament, pentru fiecare imobil deținut.</w:t>
      </w:r>
    </w:p>
    <w:p w14:paraId="2E1FAC10"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(8) În cazul imobilelor deținute în proprietate de către persoane juridice aflate sub incidența Legislației privind procedura insolvenței, concesionate, închiriate, date în administrare ori în folosință altor entități de drept public sau privat, obligația de a declara și obligația de a achita taxa de salubrizare revin concesionarului, locatarului, titularului dreptului de administrare sau de folosință. Titularul obligației va depune declarația prevăzută în Anexa nr. 4, pentru fiecare imobil, împreună cu declarația prevăzută în Anexa nr. 2 completată de către proprietar.</w:t>
      </w:r>
    </w:p>
    <w:p w14:paraId="1018B1FE"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 xml:space="preserve">(9) În cazul imobilelor proprietate publică sau privată a statului sau a unității administrativ-teritoriale, concesionate, închiriate, date în administrare ori în folosință, după caz,  obligația de a depune declarația și obligația de a achita taxa de salubrizare revin concesionarilor, locatarilor, titularilor dreptului de administrare sau de folosință, după caz. În cazul în care concesionarii, locatarii, titularii dreptului de administrare sau de folosință, persoane de drept public, transmit ulterior altor persoane dreptul de concesiune, închiriere, administrare sau folosință a imobilului respectiv, prima entitate care nu este de drept public, care a primit dreptul de concesiune, închiriere, administrare sau folosință are obligația de a depune declarația și de a achita taxa   de salubrizare. În cazul utilizatorilor casnici se va depune declarația </w:t>
      </w:r>
      <w:r w:rsidRPr="00487550">
        <w:rPr>
          <w:rFonts w:ascii="Times New Roman" w:hAnsi="Times New Roman"/>
          <w:sz w:val="24"/>
          <w:szCs w:val="24"/>
          <w:lang w:val="ro-RO"/>
        </w:rPr>
        <w:lastRenderedPageBreak/>
        <w:t>conform Anexei nr. 1 la prezentul regulament, iar în cazul utilizatorilor non-casnici se va depune declarația conform Anexei nr. 4.</w:t>
      </w:r>
    </w:p>
    <w:p w14:paraId="1E710669" w14:textId="148C558A"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 xml:space="preserve">(10)  Utilizatorii non-casnici proprietari de imobile au obligația depunerii declarației pentru stabilirea cuantumului taxei   de salubrizare conform Anexei nr. 4 la prezentul regulament pentru sediul </w:t>
      </w:r>
      <w:r w:rsidR="006D120F">
        <w:rPr>
          <w:rFonts w:ascii="Times New Roman" w:hAnsi="Times New Roman"/>
          <w:sz w:val="24"/>
          <w:szCs w:val="24"/>
          <w:lang w:val="ro-RO"/>
        </w:rPr>
        <w:t>ș</w:t>
      </w:r>
      <w:r w:rsidRPr="00487550">
        <w:rPr>
          <w:rFonts w:ascii="Times New Roman" w:hAnsi="Times New Roman"/>
          <w:sz w:val="24"/>
          <w:szCs w:val="24"/>
          <w:lang w:val="ro-RO"/>
        </w:rPr>
        <w:t>i pentru toate punctele de lucru în care desfășoară activități (economice sau de altă natură) pe teritoriul administrativ al  Comunei Orăștioara de Sus. Declara</w:t>
      </w:r>
      <w:r w:rsidR="006D120F">
        <w:rPr>
          <w:rFonts w:ascii="Times New Roman" w:hAnsi="Times New Roman"/>
          <w:sz w:val="24"/>
          <w:szCs w:val="24"/>
          <w:lang w:val="ro-RO"/>
        </w:rPr>
        <w:t>ț</w:t>
      </w:r>
      <w:r w:rsidRPr="00487550">
        <w:rPr>
          <w:rFonts w:ascii="Times New Roman" w:hAnsi="Times New Roman"/>
          <w:sz w:val="24"/>
          <w:szCs w:val="24"/>
          <w:lang w:val="ro-RO"/>
        </w:rPr>
        <w:t>ia se depune pentru fiecare imobil deținut. Plata taxei   de salubrizare este în sarcina utilizatorilor non-casnici, proprietari ai imobilelor.</w:t>
      </w:r>
    </w:p>
    <w:p w14:paraId="710FB944"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 xml:space="preserve">(11) În cazul persoanei juridice, obligația depunerii declarației de impunere pentru stabilirea cuantumului taxei și obligația achitării acesteia revin reprezentantului legal al acesteia. </w:t>
      </w:r>
    </w:p>
    <w:p w14:paraId="03435EB7"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(12) În caz de deces al titularului dreptului de proprietate asupra imobilului, obligația de depunere a declarației de impunere și obligația de plată a taxei revin moștenitorului/moștenitorilor de drept.</w:t>
      </w:r>
    </w:p>
    <w:p w14:paraId="4A955371" w14:textId="7173469E" w:rsidR="00487550" w:rsidRPr="00487550" w:rsidRDefault="00487550" w:rsidP="00487550">
      <w:pPr>
        <w:tabs>
          <w:tab w:val="left" w:pos="1080"/>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(13) Declarațiile pentru stabilirea cuantumului taxei</w:t>
      </w:r>
      <w:r w:rsidR="006D120F">
        <w:rPr>
          <w:rFonts w:ascii="Times New Roman" w:hAnsi="Times New Roman"/>
          <w:sz w:val="24"/>
          <w:szCs w:val="24"/>
          <w:lang w:val="ro-RO"/>
        </w:rPr>
        <w:t xml:space="preserve"> </w:t>
      </w:r>
      <w:r w:rsidRPr="00487550">
        <w:rPr>
          <w:rFonts w:ascii="Times New Roman" w:hAnsi="Times New Roman"/>
          <w:sz w:val="24"/>
          <w:szCs w:val="24"/>
          <w:lang w:val="ro-RO"/>
        </w:rPr>
        <w:t>de salubrizare se depun de către persoanele fizice/juridice care dețin imobile pe raza Comunei Orăștioara de Sus, în 2 exemplare însoțite de copie după actul de identitate/actul de înființare și de orice documente necesare pentru susținerea celor declarate, la Primăria Comunei Orăștioara de Sus.</w:t>
      </w:r>
    </w:p>
    <w:p w14:paraId="5DAF0266" w14:textId="137EFB7C" w:rsidR="00487550" w:rsidRPr="00487550" w:rsidRDefault="00487550" w:rsidP="00487550">
      <w:pPr>
        <w:tabs>
          <w:tab w:val="left" w:pos="1080"/>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 xml:space="preserve"> (15) În cazul imobilelor închiriate sau concesionate proprietarul imobilului este răspunzător de plata taxei   de salubrizare în caz de neplată a acesteia de către locatar sau concesionar potrivit art. 30 alin. (6) din Legea nr. 196/2018 privind înfiin</w:t>
      </w:r>
      <w:r w:rsidR="006D120F">
        <w:rPr>
          <w:rFonts w:ascii="Times New Roman" w:hAnsi="Times New Roman"/>
          <w:sz w:val="24"/>
          <w:szCs w:val="24"/>
          <w:lang w:val="ro-RO"/>
        </w:rPr>
        <w:t>ț</w:t>
      </w:r>
      <w:r w:rsidRPr="00487550">
        <w:rPr>
          <w:rFonts w:ascii="Times New Roman" w:hAnsi="Times New Roman"/>
          <w:sz w:val="24"/>
          <w:szCs w:val="24"/>
          <w:lang w:val="ro-RO"/>
        </w:rPr>
        <w:t xml:space="preserve">area, organizarea </w:t>
      </w:r>
      <w:r w:rsidR="006D120F">
        <w:rPr>
          <w:rFonts w:ascii="Times New Roman" w:hAnsi="Times New Roman"/>
          <w:sz w:val="24"/>
          <w:szCs w:val="24"/>
          <w:lang w:val="ro-RO"/>
        </w:rPr>
        <w:t>ș</w:t>
      </w:r>
      <w:r w:rsidRPr="00487550">
        <w:rPr>
          <w:rFonts w:ascii="Times New Roman" w:hAnsi="Times New Roman"/>
          <w:sz w:val="24"/>
          <w:szCs w:val="24"/>
          <w:lang w:val="ro-RO"/>
        </w:rPr>
        <w:t>i func</w:t>
      </w:r>
      <w:r w:rsidR="006D120F">
        <w:rPr>
          <w:rFonts w:ascii="Times New Roman" w:hAnsi="Times New Roman"/>
          <w:sz w:val="24"/>
          <w:szCs w:val="24"/>
          <w:lang w:val="ro-RO"/>
        </w:rPr>
        <w:t>ț</w:t>
      </w:r>
      <w:r w:rsidRPr="00487550">
        <w:rPr>
          <w:rFonts w:ascii="Times New Roman" w:hAnsi="Times New Roman"/>
          <w:sz w:val="24"/>
          <w:szCs w:val="24"/>
          <w:lang w:val="ro-RO"/>
        </w:rPr>
        <w:t>ionarea asocia</w:t>
      </w:r>
      <w:r w:rsidR="006D120F">
        <w:rPr>
          <w:rFonts w:ascii="Times New Roman" w:hAnsi="Times New Roman"/>
          <w:sz w:val="24"/>
          <w:szCs w:val="24"/>
          <w:lang w:val="ro-RO"/>
        </w:rPr>
        <w:t>ț</w:t>
      </w:r>
      <w:r w:rsidRPr="00487550">
        <w:rPr>
          <w:rFonts w:ascii="Times New Roman" w:hAnsi="Times New Roman"/>
          <w:sz w:val="24"/>
          <w:szCs w:val="24"/>
          <w:lang w:val="ro-RO"/>
        </w:rPr>
        <w:t xml:space="preserve">iilor de proprietari </w:t>
      </w:r>
      <w:r w:rsidR="006D120F">
        <w:rPr>
          <w:rFonts w:ascii="Times New Roman" w:hAnsi="Times New Roman"/>
          <w:sz w:val="24"/>
          <w:szCs w:val="24"/>
          <w:lang w:val="ro-RO"/>
        </w:rPr>
        <w:t>ș</w:t>
      </w:r>
      <w:r w:rsidRPr="00487550">
        <w:rPr>
          <w:rFonts w:ascii="Times New Roman" w:hAnsi="Times New Roman"/>
          <w:sz w:val="24"/>
          <w:szCs w:val="24"/>
          <w:lang w:val="ro-RO"/>
        </w:rPr>
        <w:t xml:space="preserve">i administrarea condominiilor, cu modificările și completările ulterioare. </w:t>
      </w:r>
    </w:p>
    <w:p w14:paraId="1DFBE690" w14:textId="77777777" w:rsidR="00487550" w:rsidRPr="005F55EF" w:rsidRDefault="00487550" w:rsidP="00487550">
      <w:pPr>
        <w:tabs>
          <w:tab w:val="left" w:pos="1080"/>
        </w:tabs>
        <w:spacing w:after="0" w:line="240" w:lineRule="auto"/>
        <w:jc w:val="both"/>
        <w:rPr>
          <w:rFonts w:ascii="Times New Roman" w:hAnsi="Times New Roman"/>
          <w:color w:val="000000" w:themeColor="text1"/>
          <w:sz w:val="24"/>
          <w:szCs w:val="24"/>
          <w:lang w:val="ro-RO"/>
        </w:rPr>
      </w:pPr>
      <w:r w:rsidRPr="00487550">
        <w:rPr>
          <w:rFonts w:ascii="Times New Roman" w:hAnsi="Times New Roman"/>
          <w:sz w:val="24"/>
          <w:szCs w:val="24"/>
          <w:lang w:val="ro-RO"/>
        </w:rPr>
        <w:t xml:space="preserve">(16) În urma depunerii declarației, utilizatorii vor primi o decizie de impunere în care se va specifica valoarea Pachetului de Servicii de Salubrizare de Bază (PSSB) datorată. Cuantumul PSSB lunar se va publica la sediul Primăriei, pe site-ul acesteia și/sau în mass-media locală și ea va cuprinde un pachet de </w:t>
      </w:r>
      <w:r w:rsidRPr="005F55EF">
        <w:rPr>
          <w:rFonts w:ascii="Times New Roman" w:hAnsi="Times New Roman"/>
          <w:color w:val="000000" w:themeColor="text1"/>
          <w:sz w:val="24"/>
          <w:szCs w:val="24"/>
          <w:lang w:val="ro-RO"/>
        </w:rPr>
        <w:t xml:space="preserve">servicii de colectare predefinit. </w:t>
      </w:r>
    </w:p>
    <w:p w14:paraId="293CFF68" w14:textId="77777777" w:rsidR="00DA7D76" w:rsidRPr="005F55EF" w:rsidRDefault="00487550" w:rsidP="00DA7D76">
      <w:pPr>
        <w:tabs>
          <w:tab w:val="left" w:pos="1080"/>
        </w:tabs>
        <w:spacing w:after="0" w:line="240" w:lineRule="auto"/>
        <w:jc w:val="both"/>
        <w:rPr>
          <w:rFonts w:ascii="Times New Roman" w:hAnsi="Times New Roman"/>
          <w:color w:val="000000" w:themeColor="text1"/>
          <w:sz w:val="24"/>
          <w:szCs w:val="24"/>
          <w:lang w:val="ro-RO"/>
        </w:rPr>
      </w:pPr>
      <w:r w:rsidRPr="005F55EF">
        <w:rPr>
          <w:rFonts w:ascii="Times New Roman" w:hAnsi="Times New Roman"/>
          <w:color w:val="000000" w:themeColor="text1"/>
          <w:sz w:val="24"/>
          <w:szCs w:val="24"/>
          <w:lang w:val="ro-RO"/>
        </w:rPr>
        <w:t xml:space="preserve"> (17) </w:t>
      </w:r>
      <w:r w:rsidR="00DA7D76" w:rsidRPr="005F55EF">
        <w:rPr>
          <w:rFonts w:ascii="Times New Roman" w:hAnsi="Times New Roman"/>
          <w:color w:val="000000" w:themeColor="text1"/>
          <w:sz w:val="24"/>
          <w:szCs w:val="24"/>
          <w:lang w:val="ro-RO"/>
        </w:rPr>
        <w:t xml:space="preserve">Taxa de Salubrizare are 2 componente: </w:t>
      </w:r>
    </w:p>
    <w:p w14:paraId="241F0656" w14:textId="77777777" w:rsidR="00DA7D76" w:rsidRPr="005F55EF" w:rsidRDefault="00DA7D76" w:rsidP="00DA7D76">
      <w:pPr>
        <w:tabs>
          <w:tab w:val="left" w:pos="1080"/>
        </w:tabs>
        <w:spacing w:after="0" w:line="240" w:lineRule="auto"/>
        <w:jc w:val="both"/>
        <w:rPr>
          <w:rFonts w:ascii="Times New Roman" w:hAnsi="Times New Roman"/>
          <w:color w:val="000000" w:themeColor="text1"/>
          <w:sz w:val="24"/>
          <w:szCs w:val="24"/>
          <w:lang w:val="ro-RO"/>
        </w:rPr>
      </w:pPr>
      <w:r w:rsidRPr="005F55EF">
        <w:rPr>
          <w:rFonts w:ascii="Times New Roman" w:hAnsi="Times New Roman"/>
          <w:color w:val="000000" w:themeColor="text1"/>
          <w:sz w:val="24"/>
          <w:szCs w:val="24"/>
          <w:lang w:val="ro-RO"/>
        </w:rPr>
        <w:t xml:space="preserve">(I) taxa fixă lunară, calculată per persoană, pe baza indicelui mediu de generare a deșeurilor din anul anterior, al tarifelor distincte în vigoare ale operatorilor de salubrizare și al indicatorilor de performanță prevăzuți în Regulamentul de salubrizare al Județului Hunedoara, sub forma unui pachet de servicii de colectare, diferențiat în funcție de tipul de unitate locativă, denumit Pachetul de Servicii De Salubrizare de Bază PSSB. </w:t>
      </w:r>
    </w:p>
    <w:p w14:paraId="491D7743" w14:textId="6DB68F11" w:rsidR="00DA7D76" w:rsidRPr="005F55EF" w:rsidRDefault="00DA7D76" w:rsidP="00DA7D76">
      <w:pPr>
        <w:tabs>
          <w:tab w:val="left" w:pos="1080"/>
        </w:tabs>
        <w:spacing w:after="0" w:line="240" w:lineRule="auto"/>
        <w:jc w:val="both"/>
        <w:rPr>
          <w:rFonts w:ascii="Times New Roman" w:hAnsi="Times New Roman"/>
          <w:color w:val="000000" w:themeColor="text1"/>
          <w:sz w:val="24"/>
          <w:szCs w:val="24"/>
          <w:lang w:val="ro-RO"/>
        </w:rPr>
      </w:pPr>
      <w:r w:rsidRPr="005F55EF">
        <w:rPr>
          <w:rFonts w:ascii="Times New Roman" w:hAnsi="Times New Roman"/>
          <w:color w:val="000000" w:themeColor="text1"/>
          <w:sz w:val="24"/>
          <w:szCs w:val="24"/>
          <w:lang w:val="ro-RO"/>
        </w:rPr>
        <w:t>(II) Regularizarea Taxei de salubrizare, este componenta variabilă, calculată pe baza generării reale de deșeuri, trimestrial (în baza bonurilor de confirmare emise de către operatorul de salubrizare), precum si prin cumularea eventualelor penalizări aplicate conform Regulamentului de Salubrizare al Județului, privind impurificarea fracțiilor de deșeuri colectate separat</w:t>
      </w:r>
    </w:p>
    <w:p w14:paraId="63C8DE2E" w14:textId="1E37A85A" w:rsidR="00487550" w:rsidRPr="00487550" w:rsidRDefault="00487550" w:rsidP="00487550">
      <w:pPr>
        <w:tabs>
          <w:tab w:val="left" w:pos="1080"/>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Operațiunea de regularizare a taxei   de salubrizare, ca mecanism al instrumentului economic ´</w:t>
      </w:r>
      <w:r w:rsidRPr="00487550">
        <w:rPr>
          <w:rFonts w:ascii="Times New Roman" w:hAnsi="Times New Roman"/>
          <w:i/>
          <w:iCs/>
          <w:sz w:val="24"/>
          <w:szCs w:val="24"/>
          <w:lang w:val="ro-RO"/>
        </w:rPr>
        <w:t>Plătește Pentru Cât Arunci</w:t>
      </w:r>
      <w:r w:rsidRPr="00487550">
        <w:rPr>
          <w:rFonts w:ascii="Times New Roman" w:hAnsi="Times New Roman"/>
          <w:sz w:val="24"/>
          <w:szCs w:val="24"/>
          <w:lang w:val="ro-RO"/>
        </w:rPr>
        <w:t xml:space="preserve">´ </w:t>
      </w:r>
      <w:r w:rsidR="00DA7D76" w:rsidRPr="00DA7D76">
        <w:rPr>
          <w:rFonts w:ascii="Times New Roman" w:hAnsi="Times New Roman"/>
          <w:sz w:val="24"/>
          <w:szCs w:val="24"/>
          <w:lang w:val="ro-RO"/>
        </w:rPr>
        <w:t xml:space="preserve">: </w:t>
      </w:r>
      <w:r w:rsidR="00DA7D76" w:rsidRPr="005F55EF">
        <w:rPr>
          <w:rFonts w:ascii="Times New Roman" w:hAnsi="Times New Roman"/>
          <w:color w:val="000000" w:themeColor="text1"/>
          <w:sz w:val="24"/>
          <w:szCs w:val="24"/>
          <w:lang w:val="ro-RO"/>
        </w:rPr>
        <w:t>se va face trimestrial începând cu data de 01.03.2023</w:t>
      </w:r>
      <w:r w:rsidRPr="005F55EF">
        <w:rPr>
          <w:rFonts w:ascii="Times New Roman" w:hAnsi="Times New Roman"/>
          <w:color w:val="000000" w:themeColor="text1"/>
          <w:sz w:val="24"/>
          <w:szCs w:val="24"/>
          <w:lang w:val="ro-RO"/>
        </w:rPr>
        <w:t xml:space="preserve">, prin diferența între serviciile de salubrizare utilizate efectiv și cele cuprinse în PSSB.   Suma rezultată </w:t>
      </w:r>
      <w:r w:rsidRPr="00487550">
        <w:rPr>
          <w:rFonts w:ascii="Times New Roman" w:hAnsi="Times New Roman"/>
          <w:sz w:val="24"/>
          <w:szCs w:val="24"/>
          <w:lang w:val="ro-RO"/>
        </w:rPr>
        <w:t>în urma regularizării va fi achitată în termen de 30 zile de la data primirii deciziei de impunere.</w:t>
      </w:r>
    </w:p>
    <w:p w14:paraId="2C006992" w14:textId="77777777" w:rsidR="00487550" w:rsidRPr="00487550" w:rsidRDefault="00487550" w:rsidP="00487550">
      <w:pPr>
        <w:tabs>
          <w:tab w:val="left" w:pos="1080"/>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(18) Declarațiile pentru stabilirea cuantumului taxei   de salubrizare pot fi modificate pe parcursul perioadei de prestare a serviciului, la cererea utilizatorilor serviciului de salubrizare, prin depunerea unor declarații rectificative, întocmite conform Anexelor nr. 5-8.</w:t>
      </w:r>
    </w:p>
    <w:p w14:paraId="26DEDE3B" w14:textId="5725897A" w:rsidR="00487550" w:rsidRDefault="00487550" w:rsidP="00487550">
      <w:pPr>
        <w:tabs>
          <w:tab w:val="left" w:pos="1080"/>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(19) Declarațiile rectificative se depun în termen de maxim 30 de zile de la data apariției oricărei modificări a datelor declarației inițiale, urmând ca modificarea taxei de salubrizare să se efectueze în maxim  30 zile calendaristice de la data depunerii declarației rectificative, cu începere de la data de întâi a lunii următoare.</w:t>
      </w:r>
    </w:p>
    <w:p w14:paraId="0A65F79E" w14:textId="09002EDA" w:rsidR="00DA7D76" w:rsidRPr="005F55EF" w:rsidRDefault="00DA7D76" w:rsidP="00DA7D76">
      <w:pPr>
        <w:tabs>
          <w:tab w:val="left" w:pos="1080"/>
        </w:tabs>
        <w:spacing w:after="0" w:line="240" w:lineRule="auto"/>
        <w:jc w:val="both"/>
        <w:rPr>
          <w:rFonts w:ascii="Times New Roman" w:hAnsi="Times New Roman"/>
          <w:color w:val="000000" w:themeColor="text1"/>
          <w:sz w:val="24"/>
          <w:szCs w:val="24"/>
          <w:lang w:val="ro-RO"/>
        </w:rPr>
      </w:pPr>
      <w:r w:rsidRPr="005F55EF">
        <w:rPr>
          <w:rFonts w:ascii="Times New Roman" w:hAnsi="Times New Roman"/>
          <w:color w:val="000000" w:themeColor="text1"/>
          <w:sz w:val="24"/>
          <w:szCs w:val="24"/>
          <w:lang w:val="ro-RO"/>
        </w:rPr>
        <w:t>(20)  Pentru imobilele care sunt locuite temporar (case de vacanță, apartamente sau imobile locuite temporar, etc.) și nu sunt imobile de domiciliu sau de reședință, obligația de a depune declarația revine proprietarului, taxa lunară fiind calculată cu luarea în considerare a  unei singure persoane. Declara</w:t>
      </w:r>
      <w:r w:rsidR="006D120F">
        <w:rPr>
          <w:rFonts w:ascii="Times New Roman" w:hAnsi="Times New Roman"/>
          <w:color w:val="000000" w:themeColor="text1"/>
          <w:sz w:val="24"/>
          <w:szCs w:val="24"/>
          <w:lang w:val="ro-RO"/>
        </w:rPr>
        <w:t>ț</w:t>
      </w:r>
      <w:r w:rsidRPr="005F55EF">
        <w:rPr>
          <w:rFonts w:ascii="Times New Roman" w:hAnsi="Times New Roman"/>
          <w:color w:val="000000" w:themeColor="text1"/>
          <w:sz w:val="24"/>
          <w:szCs w:val="24"/>
          <w:lang w:val="ro-RO"/>
        </w:rPr>
        <w:t>ia se depune pentru fiecare unitate locativă de</w:t>
      </w:r>
      <w:r w:rsidR="006D120F">
        <w:rPr>
          <w:rFonts w:ascii="Times New Roman" w:hAnsi="Times New Roman"/>
          <w:color w:val="000000" w:themeColor="text1"/>
          <w:sz w:val="24"/>
          <w:szCs w:val="24"/>
          <w:lang w:val="ro-RO"/>
        </w:rPr>
        <w:t>ț</w:t>
      </w:r>
      <w:r w:rsidRPr="005F55EF">
        <w:rPr>
          <w:rFonts w:ascii="Times New Roman" w:hAnsi="Times New Roman"/>
          <w:color w:val="000000" w:themeColor="text1"/>
          <w:sz w:val="24"/>
          <w:szCs w:val="24"/>
          <w:lang w:val="ro-RO"/>
        </w:rPr>
        <w:t>inută.</w:t>
      </w:r>
    </w:p>
    <w:p w14:paraId="04D91090" w14:textId="0E775A43" w:rsidR="00DA7D76" w:rsidRPr="005F55EF" w:rsidRDefault="00DA7D76" w:rsidP="00DA7D76">
      <w:pPr>
        <w:tabs>
          <w:tab w:val="left" w:pos="1080"/>
        </w:tabs>
        <w:spacing w:after="0" w:line="240" w:lineRule="auto"/>
        <w:jc w:val="both"/>
        <w:rPr>
          <w:rFonts w:ascii="Times New Roman" w:hAnsi="Times New Roman"/>
          <w:color w:val="000000" w:themeColor="text1"/>
          <w:sz w:val="24"/>
          <w:szCs w:val="24"/>
          <w:lang w:val="ro-RO"/>
        </w:rPr>
      </w:pPr>
      <w:r w:rsidRPr="005F55EF">
        <w:rPr>
          <w:rFonts w:ascii="Times New Roman" w:hAnsi="Times New Roman"/>
          <w:color w:val="000000" w:themeColor="text1"/>
          <w:sz w:val="24"/>
          <w:szCs w:val="24"/>
          <w:lang w:val="ro-RO"/>
        </w:rPr>
        <w:lastRenderedPageBreak/>
        <w:t>(21) În cazul declarării unor date eronate sau false privind numărul de persoane sau a altor informații necesare calculării taxei (lipsa unei declarații de impunere depusă la alt U.A.T.), obligația de plată se va stabili  prin emiterea unei decizii de impunere, pe baza datelor existente în evidențele primăriei, controale în teren etc, fiind datorată retroactiv, începând cu data de 24.10.2022.</w:t>
      </w:r>
    </w:p>
    <w:p w14:paraId="5617E9A2" w14:textId="165D2594" w:rsidR="00DA7D76" w:rsidRPr="00DA7D76" w:rsidRDefault="00DA7D76" w:rsidP="00DA7D76">
      <w:pPr>
        <w:tabs>
          <w:tab w:val="left" w:pos="1080"/>
        </w:tabs>
        <w:spacing w:after="0" w:line="240" w:lineRule="auto"/>
        <w:jc w:val="both"/>
        <w:rPr>
          <w:rFonts w:ascii="Times New Roman" w:hAnsi="Times New Roman"/>
          <w:b/>
          <w:bCs/>
          <w:color w:val="0070C0"/>
          <w:sz w:val="24"/>
          <w:szCs w:val="24"/>
          <w:lang w:val="ro-RO"/>
        </w:rPr>
      </w:pPr>
      <w:r w:rsidRPr="005F55EF">
        <w:rPr>
          <w:rFonts w:ascii="Times New Roman" w:hAnsi="Times New Roman"/>
          <w:color w:val="000000" w:themeColor="text1"/>
          <w:sz w:val="24"/>
          <w:szCs w:val="24"/>
          <w:lang w:val="ro-RO"/>
        </w:rPr>
        <w:t>(22) În cazul neprimirii deciziei de impunere până la finele anului 2022, obligația de plată subzistă, utilizatorii casnici și non-casnici având obligația de a consulta site-ul/avizierul Primăriei</w:t>
      </w:r>
      <w:r w:rsidRPr="00DA7D76">
        <w:rPr>
          <w:rFonts w:ascii="Times New Roman" w:hAnsi="Times New Roman"/>
          <w:b/>
          <w:bCs/>
          <w:color w:val="0070C0"/>
          <w:sz w:val="24"/>
          <w:szCs w:val="24"/>
          <w:lang w:val="ro-RO"/>
        </w:rPr>
        <w:t>.</w:t>
      </w:r>
    </w:p>
    <w:p w14:paraId="288C50C1" w14:textId="77777777" w:rsidR="00DA7D76" w:rsidRPr="00DA7D76" w:rsidRDefault="00DA7D76" w:rsidP="00487550">
      <w:pPr>
        <w:tabs>
          <w:tab w:val="left" w:pos="1080"/>
        </w:tabs>
        <w:spacing w:after="0" w:line="240" w:lineRule="auto"/>
        <w:jc w:val="both"/>
        <w:rPr>
          <w:rFonts w:ascii="Times New Roman" w:hAnsi="Times New Roman"/>
          <w:b/>
          <w:bCs/>
          <w:color w:val="0070C0"/>
          <w:sz w:val="24"/>
          <w:szCs w:val="24"/>
          <w:lang w:val="ro-RO"/>
        </w:rPr>
      </w:pPr>
    </w:p>
    <w:p w14:paraId="4F004F41" w14:textId="32AEEE1C" w:rsidR="00487550" w:rsidRPr="005F55EF" w:rsidRDefault="00487550" w:rsidP="00487550">
      <w:pPr>
        <w:spacing w:after="0" w:line="240" w:lineRule="auto"/>
        <w:jc w:val="both"/>
        <w:rPr>
          <w:rFonts w:ascii="Times New Roman" w:hAnsi="Times New Roman"/>
          <w:b/>
          <w:color w:val="000000" w:themeColor="text1"/>
          <w:sz w:val="24"/>
          <w:szCs w:val="24"/>
          <w:lang w:val="ro-RO"/>
        </w:rPr>
      </w:pPr>
      <w:r w:rsidRPr="005F55EF">
        <w:rPr>
          <w:rFonts w:ascii="Times New Roman" w:hAnsi="Times New Roman"/>
          <w:b/>
          <w:color w:val="000000" w:themeColor="text1"/>
          <w:sz w:val="24"/>
          <w:szCs w:val="24"/>
          <w:lang w:val="ro-RO"/>
        </w:rPr>
        <w:t>ART.4</w:t>
      </w:r>
    </w:p>
    <w:p w14:paraId="59ED57F0" w14:textId="5F5A5090" w:rsidR="00487550" w:rsidRPr="005F55EF" w:rsidRDefault="00487550" w:rsidP="00487550">
      <w:pPr>
        <w:spacing w:after="0" w:line="240" w:lineRule="auto"/>
        <w:jc w:val="both"/>
        <w:rPr>
          <w:rFonts w:ascii="Times New Roman" w:hAnsi="Times New Roman"/>
          <w:bCs/>
          <w:color w:val="000000" w:themeColor="text1"/>
          <w:sz w:val="24"/>
          <w:szCs w:val="24"/>
          <w:lang w:val="ro-RO"/>
        </w:rPr>
      </w:pPr>
      <w:r w:rsidRPr="005F55EF">
        <w:rPr>
          <w:rFonts w:ascii="Times New Roman" w:hAnsi="Times New Roman"/>
          <w:bCs/>
          <w:color w:val="000000" w:themeColor="text1"/>
          <w:sz w:val="24"/>
          <w:szCs w:val="24"/>
          <w:lang w:val="ro-RO"/>
        </w:rPr>
        <w:t xml:space="preserve">(1) În cazul nedepunerii declarației pentru stabilirea cuantumului taxei   de salubrizare până la data de </w:t>
      </w:r>
      <w:r w:rsidR="003609A7" w:rsidRPr="005F55EF">
        <w:rPr>
          <w:rFonts w:ascii="Times New Roman" w:hAnsi="Times New Roman"/>
          <w:bCs/>
          <w:color w:val="000000" w:themeColor="text1"/>
          <w:sz w:val="24"/>
          <w:szCs w:val="24"/>
          <w:lang w:val="ro-RO"/>
        </w:rPr>
        <w:t>30.12.2022</w:t>
      </w:r>
      <w:r w:rsidRPr="005F55EF">
        <w:rPr>
          <w:rFonts w:ascii="Times New Roman" w:hAnsi="Times New Roman"/>
          <w:bCs/>
          <w:color w:val="000000" w:themeColor="text1"/>
          <w:sz w:val="24"/>
          <w:szCs w:val="24"/>
          <w:lang w:val="ro-RO"/>
        </w:rPr>
        <w:t>, obligația de plată se va stabili din oficiu, pentru fiecare imobil deținut, după cum urmează:</w:t>
      </w:r>
    </w:p>
    <w:p w14:paraId="01537E8A" w14:textId="58BCFB0C" w:rsidR="00487550" w:rsidRPr="005F55EF" w:rsidRDefault="00487550" w:rsidP="00487550">
      <w:pPr>
        <w:spacing w:after="0" w:line="240" w:lineRule="auto"/>
        <w:ind w:left="578" w:hanging="294"/>
        <w:jc w:val="both"/>
        <w:rPr>
          <w:rFonts w:ascii="Times New Roman" w:hAnsi="Times New Roman"/>
          <w:bCs/>
          <w:color w:val="000000" w:themeColor="text1"/>
          <w:sz w:val="24"/>
          <w:szCs w:val="24"/>
          <w:lang w:val="ro-RO"/>
        </w:rPr>
      </w:pPr>
      <w:r w:rsidRPr="005F55EF">
        <w:rPr>
          <w:rFonts w:ascii="Times New Roman" w:hAnsi="Times New Roman"/>
          <w:bCs/>
          <w:color w:val="000000" w:themeColor="text1"/>
          <w:sz w:val="24"/>
          <w:szCs w:val="24"/>
          <w:lang w:val="ro-RO"/>
        </w:rPr>
        <w:t>a) pentru persoanele fizice: pe baza situației din teren constatate in urma controalelor efectuate</w:t>
      </w:r>
      <w:r w:rsidR="003609A7" w:rsidRPr="005F55EF">
        <w:rPr>
          <w:rFonts w:ascii="Times New Roman" w:hAnsi="Times New Roman"/>
          <w:bCs/>
          <w:color w:val="000000" w:themeColor="text1"/>
          <w:sz w:val="24"/>
          <w:szCs w:val="24"/>
          <w:lang w:val="ro-RO"/>
        </w:rPr>
        <w:t xml:space="preserve"> și a evidențelor primăriei</w:t>
      </w:r>
      <w:r w:rsidRPr="005F55EF">
        <w:rPr>
          <w:rFonts w:ascii="Times New Roman" w:hAnsi="Times New Roman"/>
          <w:bCs/>
          <w:color w:val="000000" w:themeColor="text1"/>
          <w:sz w:val="24"/>
          <w:szCs w:val="24"/>
          <w:lang w:val="ro-RO"/>
        </w:rPr>
        <w:t>;</w:t>
      </w:r>
    </w:p>
    <w:p w14:paraId="7B2A1A45" w14:textId="77777777" w:rsidR="00487550" w:rsidRPr="00487550" w:rsidRDefault="00487550" w:rsidP="00487550">
      <w:pPr>
        <w:spacing w:after="0" w:line="240" w:lineRule="auto"/>
        <w:ind w:left="578" w:hanging="294"/>
        <w:jc w:val="both"/>
        <w:rPr>
          <w:rFonts w:ascii="Times New Roman" w:hAnsi="Times New Roman"/>
          <w:sz w:val="24"/>
          <w:szCs w:val="24"/>
          <w:lang w:val="ro-RO"/>
        </w:rPr>
      </w:pPr>
      <w:r w:rsidRPr="005F55EF">
        <w:rPr>
          <w:rFonts w:ascii="Times New Roman" w:hAnsi="Times New Roman"/>
          <w:bCs/>
          <w:color w:val="000000" w:themeColor="text1"/>
          <w:sz w:val="24"/>
          <w:szCs w:val="24"/>
          <w:lang w:val="ro-RO"/>
        </w:rPr>
        <w:t>b) pentru persoanele juridice:  pe baza</w:t>
      </w:r>
      <w:r w:rsidRPr="005F55EF">
        <w:rPr>
          <w:rFonts w:ascii="Times New Roman" w:hAnsi="Times New Roman"/>
          <w:color w:val="000000" w:themeColor="text1"/>
          <w:sz w:val="24"/>
          <w:szCs w:val="24"/>
          <w:lang w:val="ro-RO"/>
        </w:rPr>
        <w:t xml:space="preserve"> </w:t>
      </w:r>
      <w:r w:rsidRPr="00487550">
        <w:rPr>
          <w:rFonts w:ascii="Times New Roman" w:hAnsi="Times New Roman"/>
          <w:sz w:val="24"/>
          <w:szCs w:val="24"/>
          <w:lang w:val="ro-RO"/>
        </w:rPr>
        <w:t>estimării unei cantități de deșeuri reziduale de 2 tone/lună.</w:t>
      </w:r>
    </w:p>
    <w:p w14:paraId="193EB45E"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b/>
          <w:sz w:val="24"/>
          <w:szCs w:val="24"/>
          <w:lang w:val="ro-RO"/>
        </w:rPr>
        <w:t xml:space="preserve"> (</w:t>
      </w:r>
      <w:r w:rsidRPr="00487550">
        <w:rPr>
          <w:rFonts w:ascii="Times New Roman" w:hAnsi="Times New Roman"/>
          <w:sz w:val="24"/>
          <w:szCs w:val="24"/>
          <w:lang w:val="ro-RO"/>
        </w:rPr>
        <w:t>2</w:t>
      </w:r>
      <w:r w:rsidRPr="00487550">
        <w:rPr>
          <w:rFonts w:ascii="Times New Roman" w:hAnsi="Times New Roman"/>
          <w:b/>
          <w:sz w:val="24"/>
          <w:szCs w:val="24"/>
          <w:lang w:val="ro-RO"/>
        </w:rPr>
        <w:t xml:space="preserve">) </w:t>
      </w:r>
      <w:r w:rsidRPr="00487550">
        <w:rPr>
          <w:rFonts w:ascii="Times New Roman" w:hAnsi="Times New Roman"/>
          <w:sz w:val="24"/>
          <w:szCs w:val="24"/>
          <w:lang w:val="ro-RO"/>
        </w:rPr>
        <w:t>Stabilirea din oficiu a taxei   de salubrizare se face prin emiterea unor decizii de impunere emise în condițiile Codului de procedură fiscală.</w:t>
      </w:r>
    </w:p>
    <w:p w14:paraId="159A3D5D" w14:textId="77777777" w:rsidR="00487550" w:rsidRPr="00487550" w:rsidRDefault="00487550" w:rsidP="00487550">
      <w:pPr>
        <w:spacing w:after="0" w:line="240" w:lineRule="auto"/>
        <w:jc w:val="both"/>
        <w:rPr>
          <w:rFonts w:ascii="Times New Roman" w:hAnsi="Times New Roman"/>
          <w:sz w:val="24"/>
          <w:szCs w:val="24"/>
          <w:lang w:val="ro-RO"/>
        </w:rPr>
      </w:pPr>
    </w:p>
    <w:p w14:paraId="5930C9A3" w14:textId="77777777"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lang w:val="ro-RO" w:eastAsia="x-none"/>
        </w:rPr>
      </w:pPr>
      <w:bookmarkStart w:id="6" w:name="_Toc425085065"/>
      <w:r w:rsidRPr="00487550">
        <w:rPr>
          <w:rFonts w:ascii="Times New Roman" w:eastAsia="SimSun" w:hAnsi="Times New Roman" w:cs="Times New Roman"/>
          <w:b/>
          <w:bCs/>
          <w:sz w:val="24"/>
          <w:szCs w:val="24"/>
          <w:lang w:val="ro-RO" w:eastAsia="x-none"/>
        </w:rPr>
        <w:t>2.3. Modalitatea de calcul a taxei   de salubrizare</w:t>
      </w:r>
      <w:bookmarkEnd w:id="6"/>
    </w:p>
    <w:p w14:paraId="274E9330" w14:textId="7BDEB5B5" w:rsidR="00487550" w:rsidRPr="00487550" w:rsidRDefault="00487550" w:rsidP="00487550">
      <w:pPr>
        <w:tabs>
          <w:tab w:val="left" w:pos="851"/>
        </w:tabs>
        <w:spacing w:after="0" w:line="240" w:lineRule="auto"/>
        <w:jc w:val="both"/>
        <w:rPr>
          <w:rFonts w:ascii="Times New Roman" w:hAnsi="Times New Roman"/>
          <w:b/>
          <w:bCs/>
          <w:sz w:val="24"/>
          <w:szCs w:val="24"/>
          <w:lang w:val="ro-RO"/>
        </w:rPr>
      </w:pPr>
      <w:bookmarkStart w:id="7" w:name="_Toc425085066"/>
      <w:r w:rsidRPr="00487550">
        <w:rPr>
          <w:rFonts w:ascii="Times New Roman" w:hAnsi="Times New Roman"/>
          <w:b/>
          <w:bCs/>
          <w:sz w:val="24"/>
          <w:szCs w:val="24"/>
          <w:lang w:val="ro-RO"/>
        </w:rPr>
        <w:t>ART.</w:t>
      </w:r>
      <w:r>
        <w:rPr>
          <w:rFonts w:ascii="Times New Roman" w:hAnsi="Times New Roman"/>
          <w:b/>
          <w:bCs/>
          <w:sz w:val="24"/>
          <w:szCs w:val="24"/>
          <w:lang w:val="ro-RO"/>
        </w:rPr>
        <w:t>5</w:t>
      </w:r>
    </w:p>
    <w:p w14:paraId="054EEA4F" w14:textId="6AF3378B" w:rsidR="00487550" w:rsidRPr="00487550" w:rsidRDefault="00487550" w:rsidP="00487550">
      <w:pPr>
        <w:tabs>
          <w:tab w:val="left" w:pos="851"/>
        </w:tabs>
        <w:spacing w:after="0" w:line="240" w:lineRule="auto"/>
        <w:jc w:val="both"/>
        <w:rPr>
          <w:rFonts w:ascii="Times New Roman" w:hAnsi="Times New Roman"/>
          <w:b/>
          <w:sz w:val="24"/>
          <w:szCs w:val="24"/>
          <w:lang w:val="ro-RO"/>
        </w:rPr>
      </w:pPr>
      <w:r w:rsidRPr="00487550">
        <w:rPr>
          <w:rFonts w:ascii="Times New Roman" w:hAnsi="Times New Roman"/>
          <w:sz w:val="24"/>
          <w:szCs w:val="24"/>
          <w:lang w:val="ro-RO"/>
        </w:rPr>
        <w:t>(1) Din taxa de salubrizare se asigură finanțarea următoarelor activități, conform Regulamentului serviciului de salubrizare al Jude</w:t>
      </w:r>
      <w:r w:rsidR="009C2422">
        <w:rPr>
          <w:rFonts w:ascii="Times New Roman" w:hAnsi="Times New Roman"/>
          <w:sz w:val="24"/>
          <w:szCs w:val="24"/>
          <w:lang w:val="ro-RO"/>
        </w:rPr>
        <w:t>ț</w:t>
      </w:r>
      <w:r w:rsidRPr="00487550">
        <w:rPr>
          <w:rFonts w:ascii="Times New Roman" w:hAnsi="Times New Roman"/>
          <w:sz w:val="24"/>
          <w:szCs w:val="24"/>
          <w:lang w:val="ro-RO"/>
        </w:rPr>
        <w:t>ului Hunedoara:</w:t>
      </w:r>
      <w:bookmarkEnd w:id="7"/>
    </w:p>
    <w:p w14:paraId="3F7F99D0" w14:textId="097B85D1" w:rsidR="00487550" w:rsidRPr="00487550" w:rsidRDefault="00487550" w:rsidP="00487550">
      <w:pPr>
        <w:numPr>
          <w:ilvl w:val="0"/>
          <w:numId w:val="13"/>
        </w:numPr>
        <w:tabs>
          <w:tab w:val="left" w:pos="426"/>
        </w:tabs>
        <w:spacing w:after="0" w:line="240" w:lineRule="auto"/>
        <w:ind w:left="426" w:hanging="284"/>
        <w:jc w:val="both"/>
        <w:rPr>
          <w:rFonts w:ascii="Times New Roman" w:hAnsi="Times New Roman"/>
          <w:sz w:val="24"/>
          <w:szCs w:val="24"/>
          <w:lang w:val="ro-RO"/>
        </w:rPr>
      </w:pPr>
      <w:r w:rsidRPr="00487550">
        <w:rPr>
          <w:rFonts w:ascii="Times New Roman" w:hAnsi="Times New Roman"/>
          <w:sz w:val="24"/>
          <w:szCs w:val="24"/>
          <w:lang w:val="ro-RO"/>
        </w:rPr>
        <w:t>colectarea separată și transportul separat al deșeurilor municipale și similare (al de</w:t>
      </w:r>
      <w:r w:rsidR="009C2422">
        <w:rPr>
          <w:rFonts w:ascii="Times New Roman" w:hAnsi="Times New Roman"/>
          <w:sz w:val="24"/>
          <w:szCs w:val="24"/>
          <w:lang w:val="ro-RO"/>
        </w:rPr>
        <w:t>ș</w:t>
      </w:r>
      <w:r w:rsidRPr="00487550">
        <w:rPr>
          <w:rFonts w:ascii="Times New Roman" w:hAnsi="Times New Roman"/>
          <w:sz w:val="24"/>
          <w:szCs w:val="24"/>
          <w:lang w:val="ro-RO"/>
        </w:rPr>
        <w:t>eurilor periculoase din deșeurile menajere cu respectarea principiilor prevăzute în O.U.G. nr. 92/2021, cu excepția celor cu regim special, colectate în cadrul campaniilor de colectare a DEEE);</w:t>
      </w:r>
    </w:p>
    <w:p w14:paraId="1D3C947C" w14:textId="77777777" w:rsidR="00487550" w:rsidRPr="00487550" w:rsidRDefault="00487550" w:rsidP="00487550">
      <w:pPr>
        <w:numPr>
          <w:ilvl w:val="0"/>
          <w:numId w:val="13"/>
        </w:numPr>
        <w:tabs>
          <w:tab w:val="left" w:pos="426"/>
        </w:tabs>
        <w:spacing w:after="0" w:line="240" w:lineRule="auto"/>
        <w:ind w:left="426" w:hanging="284"/>
        <w:jc w:val="both"/>
        <w:rPr>
          <w:rFonts w:ascii="Times New Roman" w:hAnsi="Times New Roman"/>
          <w:sz w:val="24"/>
          <w:szCs w:val="24"/>
          <w:lang w:val="ro-RO"/>
        </w:rPr>
      </w:pPr>
      <w:r w:rsidRPr="00487550">
        <w:rPr>
          <w:rFonts w:ascii="Times New Roman" w:hAnsi="Times New Roman"/>
          <w:sz w:val="24"/>
          <w:szCs w:val="24"/>
          <w:lang w:val="ro-RO"/>
        </w:rPr>
        <w:t xml:space="preserve">Tratarea </w:t>
      </w:r>
      <w:proofErr w:type="spellStart"/>
      <w:r w:rsidRPr="00487550">
        <w:rPr>
          <w:rFonts w:ascii="Times New Roman" w:hAnsi="Times New Roman"/>
          <w:sz w:val="24"/>
          <w:szCs w:val="24"/>
          <w:lang w:val="ro-RO"/>
        </w:rPr>
        <w:t>mecano</w:t>
      </w:r>
      <w:proofErr w:type="spellEnd"/>
      <w:r w:rsidRPr="00487550">
        <w:rPr>
          <w:rFonts w:ascii="Times New Roman" w:hAnsi="Times New Roman"/>
          <w:sz w:val="24"/>
          <w:szCs w:val="24"/>
          <w:lang w:val="ro-RO"/>
        </w:rPr>
        <w:t>-biologică a fracției reziduale si procesarea componentei biodegradabile separată în urma tratării;</w:t>
      </w:r>
    </w:p>
    <w:p w14:paraId="38191D4F" w14:textId="636303CD" w:rsidR="00487550" w:rsidRPr="00487550" w:rsidRDefault="00487550" w:rsidP="00487550">
      <w:pPr>
        <w:numPr>
          <w:ilvl w:val="0"/>
          <w:numId w:val="13"/>
        </w:numPr>
        <w:tabs>
          <w:tab w:val="left" w:pos="426"/>
        </w:tabs>
        <w:spacing w:after="0" w:line="240" w:lineRule="auto"/>
        <w:ind w:left="426" w:hanging="284"/>
        <w:jc w:val="both"/>
        <w:rPr>
          <w:rFonts w:ascii="Times New Roman" w:hAnsi="Times New Roman"/>
          <w:sz w:val="24"/>
          <w:szCs w:val="24"/>
          <w:lang w:val="ro-RO"/>
        </w:rPr>
      </w:pPr>
      <w:r w:rsidRPr="00487550">
        <w:rPr>
          <w:rFonts w:ascii="Times New Roman" w:hAnsi="Times New Roman"/>
          <w:sz w:val="24"/>
          <w:szCs w:val="24"/>
          <w:lang w:val="ro-RO"/>
        </w:rPr>
        <w:t xml:space="preserve">Colectarea deșeurilor voluminoase în cadrul campaniilor </w:t>
      </w:r>
      <w:r w:rsidR="009C2422">
        <w:rPr>
          <w:rFonts w:ascii="Times New Roman" w:hAnsi="Times New Roman"/>
          <w:sz w:val="24"/>
          <w:szCs w:val="24"/>
          <w:lang w:val="ro-RO"/>
        </w:rPr>
        <w:t>ș</w:t>
      </w:r>
      <w:r w:rsidRPr="00487550">
        <w:rPr>
          <w:rFonts w:ascii="Times New Roman" w:hAnsi="Times New Roman"/>
          <w:sz w:val="24"/>
          <w:szCs w:val="24"/>
          <w:lang w:val="ro-RO"/>
        </w:rPr>
        <w:t>i la predarea în Centrele de Colectare.</w:t>
      </w:r>
    </w:p>
    <w:p w14:paraId="36862562" w14:textId="77777777" w:rsidR="00487550" w:rsidRPr="00487550" w:rsidRDefault="00487550" w:rsidP="00487550">
      <w:pPr>
        <w:numPr>
          <w:ilvl w:val="0"/>
          <w:numId w:val="13"/>
        </w:numPr>
        <w:tabs>
          <w:tab w:val="left" w:pos="426"/>
        </w:tabs>
        <w:spacing w:after="0" w:line="240" w:lineRule="auto"/>
        <w:ind w:left="426" w:hanging="284"/>
        <w:jc w:val="both"/>
        <w:rPr>
          <w:rFonts w:ascii="Times New Roman" w:hAnsi="Times New Roman"/>
          <w:sz w:val="24"/>
          <w:szCs w:val="24"/>
          <w:lang w:val="ro-RO"/>
        </w:rPr>
      </w:pPr>
      <w:r w:rsidRPr="00487550">
        <w:rPr>
          <w:rFonts w:ascii="Times New Roman" w:hAnsi="Times New Roman"/>
          <w:sz w:val="24"/>
          <w:szCs w:val="24"/>
          <w:lang w:val="ro-RO"/>
        </w:rPr>
        <w:t>Colectarea deșeurilor periculoase din deșeurile menajere, cu excepția celor cu regim special,  la predarea în Centrele de Colectare itinerante.</w:t>
      </w:r>
    </w:p>
    <w:p w14:paraId="5354F798" w14:textId="77777777" w:rsidR="00487550" w:rsidRPr="00487550" w:rsidRDefault="00487550" w:rsidP="00487550">
      <w:pPr>
        <w:numPr>
          <w:ilvl w:val="0"/>
          <w:numId w:val="13"/>
        </w:numPr>
        <w:tabs>
          <w:tab w:val="left" w:pos="426"/>
        </w:tabs>
        <w:spacing w:after="0" w:line="240" w:lineRule="auto"/>
        <w:ind w:left="426" w:hanging="284"/>
        <w:jc w:val="both"/>
        <w:rPr>
          <w:rFonts w:ascii="Times New Roman" w:hAnsi="Times New Roman"/>
          <w:sz w:val="24"/>
          <w:szCs w:val="24"/>
          <w:lang w:val="ro-RO"/>
        </w:rPr>
      </w:pPr>
      <w:r w:rsidRPr="00487550">
        <w:rPr>
          <w:rFonts w:ascii="Times New Roman" w:hAnsi="Times New Roman"/>
          <w:sz w:val="24"/>
          <w:szCs w:val="24"/>
          <w:lang w:val="ro-RO"/>
        </w:rPr>
        <w:t>Sortarea deșeurilor reciclabile de la persoane fizice, agenți economici/instituții publice, colectate separat;</w:t>
      </w:r>
    </w:p>
    <w:p w14:paraId="7DAB57A2" w14:textId="77777777" w:rsidR="00487550" w:rsidRPr="00487550" w:rsidRDefault="00487550" w:rsidP="00487550">
      <w:pPr>
        <w:numPr>
          <w:ilvl w:val="0"/>
          <w:numId w:val="13"/>
        </w:numPr>
        <w:tabs>
          <w:tab w:val="left" w:pos="426"/>
        </w:tabs>
        <w:spacing w:after="0" w:line="240" w:lineRule="auto"/>
        <w:ind w:left="426" w:hanging="284"/>
        <w:jc w:val="both"/>
        <w:rPr>
          <w:rFonts w:ascii="Times New Roman" w:hAnsi="Times New Roman"/>
          <w:sz w:val="24"/>
          <w:szCs w:val="24"/>
          <w:lang w:val="ro-RO"/>
        </w:rPr>
      </w:pPr>
      <w:r w:rsidRPr="00487550">
        <w:rPr>
          <w:rFonts w:ascii="Times New Roman" w:hAnsi="Times New Roman"/>
          <w:sz w:val="24"/>
          <w:szCs w:val="24"/>
          <w:lang w:val="ro-RO"/>
        </w:rPr>
        <w:t>Colectarea și compostarea deșeurilor verzi, biodegradabile menajere și similare colectate separat în cadrul campaniilor;</w:t>
      </w:r>
    </w:p>
    <w:p w14:paraId="314DE4C1" w14:textId="77777777" w:rsidR="00487550" w:rsidRPr="00487550" w:rsidRDefault="00487550" w:rsidP="00487550">
      <w:pPr>
        <w:numPr>
          <w:ilvl w:val="0"/>
          <w:numId w:val="13"/>
        </w:numPr>
        <w:tabs>
          <w:tab w:val="left" w:pos="426"/>
        </w:tabs>
        <w:spacing w:after="0" w:line="240" w:lineRule="auto"/>
        <w:ind w:left="426" w:hanging="284"/>
        <w:jc w:val="both"/>
        <w:rPr>
          <w:rFonts w:ascii="Times New Roman" w:hAnsi="Times New Roman"/>
          <w:sz w:val="24"/>
          <w:szCs w:val="24"/>
          <w:lang w:val="ro-RO"/>
        </w:rPr>
      </w:pPr>
      <w:r w:rsidRPr="00487550">
        <w:rPr>
          <w:rFonts w:ascii="Times New Roman" w:hAnsi="Times New Roman"/>
          <w:sz w:val="24"/>
          <w:szCs w:val="24"/>
          <w:lang w:val="ro-RO"/>
        </w:rPr>
        <w:t>depozitarea controlată a deșeurilor municipale reziduale.</w:t>
      </w:r>
    </w:p>
    <w:p w14:paraId="144D802E" w14:textId="268993A2"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(2) Pentru stabilirea taxei   de salubrizare se vor respecta indicatorii de performanță ai serviciului public de salubrizare prevăzuți în Ordonan</w:t>
      </w:r>
      <w:r w:rsidR="009C2422">
        <w:rPr>
          <w:rFonts w:ascii="Times New Roman" w:hAnsi="Times New Roman"/>
          <w:sz w:val="24"/>
          <w:szCs w:val="24"/>
          <w:lang w:val="ro-RO"/>
        </w:rPr>
        <w:t>ț</w:t>
      </w:r>
      <w:r w:rsidRPr="00487550">
        <w:rPr>
          <w:rFonts w:ascii="Times New Roman" w:hAnsi="Times New Roman"/>
          <w:sz w:val="24"/>
          <w:szCs w:val="24"/>
          <w:lang w:val="ro-RO"/>
        </w:rPr>
        <w:t>a de urgen</w:t>
      </w:r>
      <w:r w:rsidR="009C2422">
        <w:rPr>
          <w:rFonts w:ascii="Times New Roman" w:hAnsi="Times New Roman"/>
          <w:sz w:val="24"/>
          <w:szCs w:val="24"/>
          <w:lang w:val="ro-RO"/>
        </w:rPr>
        <w:t>ț</w:t>
      </w:r>
      <w:r w:rsidRPr="00487550">
        <w:rPr>
          <w:rFonts w:ascii="Times New Roman" w:hAnsi="Times New Roman"/>
          <w:sz w:val="24"/>
          <w:szCs w:val="24"/>
          <w:lang w:val="ro-RO"/>
        </w:rPr>
        <w:t>ă nr. 92/2021 privind regimul de</w:t>
      </w:r>
      <w:r w:rsidR="009C2422">
        <w:rPr>
          <w:rFonts w:ascii="Times New Roman" w:hAnsi="Times New Roman"/>
          <w:sz w:val="24"/>
          <w:szCs w:val="24"/>
          <w:lang w:val="ro-RO"/>
        </w:rPr>
        <w:t>ș</w:t>
      </w:r>
      <w:r w:rsidRPr="00487550">
        <w:rPr>
          <w:rFonts w:ascii="Times New Roman" w:hAnsi="Times New Roman"/>
          <w:sz w:val="24"/>
          <w:szCs w:val="24"/>
          <w:lang w:val="ro-RO"/>
        </w:rPr>
        <w:t>eurilor, cu modificările și completările ulterioare, a Legii nr. 249/2015 privind modalitatea de gestionare a ambalajelor și a deșeurilor de ambalaje, cu modificările și completările ulterioare, și a Ordonanței de Urgență a Guvernului nr. 196/2005 privind Fondul pentru mediu, respectiv indicatorii de performanță prevăzuți în contractele de delegare ale operatorilor de salubrizare din județul Hunedoara:</w:t>
      </w:r>
    </w:p>
    <w:p w14:paraId="7C3B23CC" w14:textId="76913547" w:rsidR="00487550" w:rsidRPr="00487550" w:rsidRDefault="00487550" w:rsidP="00487550">
      <w:pPr>
        <w:numPr>
          <w:ilvl w:val="0"/>
          <w:numId w:val="19"/>
        </w:numPr>
        <w:spacing w:after="0" w:line="240" w:lineRule="auto"/>
        <w:ind w:left="567" w:hanging="425"/>
        <w:contextualSpacing/>
        <w:jc w:val="both"/>
        <w:rPr>
          <w:rFonts w:ascii="Times New Roman" w:hAnsi="Times New Roman"/>
          <w:sz w:val="24"/>
          <w:szCs w:val="24"/>
          <w:lang w:val="ro-RO"/>
        </w:rPr>
      </w:pPr>
      <w:r w:rsidRPr="00487550">
        <w:rPr>
          <w:rFonts w:ascii="Times New Roman" w:hAnsi="Times New Roman"/>
          <w:sz w:val="24"/>
          <w:szCs w:val="24"/>
          <w:lang w:val="ro-RO"/>
        </w:rPr>
        <w:t>Obliga</w:t>
      </w:r>
      <w:r w:rsidR="009C2422">
        <w:rPr>
          <w:rFonts w:ascii="Times New Roman" w:hAnsi="Times New Roman"/>
          <w:sz w:val="24"/>
          <w:szCs w:val="24"/>
          <w:lang w:val="ro-RO"/>
        </w:rPr>
        <w:t>ț</w:t>
      </w:r>
      <w:r w:rsidRPr="00487550">
        <w:rPr>
          <w:rFonts w:ascii="Times New Roman" w:hAnsi="Times New Roman"/>
          <w:sz w:val="24"/>
          <w:szCs w:val="24"/>
          <w:lang w:val="ro-RO"/>
        </w:rPr>
        <w:t>ia de a colecta și transfera Stației de Sortare un procent de minim 23,1% de deșeuri reciclabile de plastic, metal, hârtie, carton și sticlă din cantitatea totală de deșeuri municipale și similare generate pe raza U.A.T.-ului.</w:t>
      </w:r>
    </w:p>
    <w:p w14:paraId="03D94711" w14:textId="0092B60D" w:rsidR="00487550" w:rsidRPr="00487550" w:rsidRDefault="00487550" w:rsidP="00487550">
      <w:pPr>
        <w:numPr>
          <w:ilvl w:val="0"/>
          <w:numId w:val="19"/>
        </w:numPr>
        <w:spacing w:after="0" w:line="240" w:lineRule="auto"/>
        <w:ind w:left="567" w:hanging="425"/>
        <w:contextualSpacing/>
        <w:jc w:val="both"/>
        <w:rPr>
          <w:rFonts w:ascii="Times New Roman" w:hAnsi="Times New Roman"/>
          <w:sz w:val="24"/>
          <w:szCs w:val="24"/>
          <w:lang w:val="ro-RO"/>
        </w:rPr>
      </w:pPr>
      <w:r w:rsidRPr="00487550">
        <w:rPr>
          <w:rFonts w:ascii="Times New Roman" w:hAnsi="Times New Roman"/>
          <w:sz w:val="24"/>
          <w:szCs w:val="24"/>
          <w:lang w:val="ro-RO"/>
        </w:rPr>
        <w:t>Obliga</w:t>
      </w:r>
      <w:r w:rsidR="009C2422">
        <w:rPr>
          <w:rFonts w:ascii="Times New Roman" w:hAnsi="Times New Roman"/>
          <w:sz w:val="24"/>
          <w:szCs w:val="24"/>
          <w:lang w:val="ro-RO"/>
        </w:rPr>
        <w:t>ț</w:t>
      </w:r>
      <w:r w:rsidRPr="00487550">
        <w:rPr>
          <w:rFonts w:ascii="Times New Roman" w:hAnsi="Times New Roman"/>
          <w:sz w:val="24"/>
          <w:szCs w:val="24"/>
          <w:lang w:val="ro-RO"/>
        </w:rPr>
        <w:t>ia de a trata mecanic  și  transfera către Stația de Compostare un procent de minim 50% din cantitatea totală de de</w:t>
      </w:r>
      <w:r w:rsidR="009C2422">
        <w:rPr>
          <w:rFonts w:ascii="Times New Roman" w:hAnsi="Times New Roman"/>
          <w:sz w:val="24"/>
          <w:szCs w:val="24"/>
          <w:lang w:val="ro-RO"/>
        </w:rPr>
        <w:t>ș</w:t>
      </w:r>
      <w:r w:rsidRPr="00487550">
        <w:rPr>
          <w:rFonts w:ascii="Times New Roman" w:hAnsi="Times New Roman"/>
          <w:sz w:val="24"/>
          <w:szCs w:val="24"/>
          <w:lang w:val="ro-RO"/>
        </w:rPr>
        <w:t xml:space="preserve">euri municipale admise în C.M.I.D. </w:t>
      </w:r>
      <w:proofErr w:type="spellStart"/>
      <w:r w:rsidRPr="00487550">
        <w:rPr>
          <w:rFonts w:ascii="Times New Roman" w:hAnsi="Times New Roman"/>
          <w:sz w:val="24"/>
          <w:szCs w:val="24"/>
          <w:lang w:val="ro-RO"/>
        </w:rPr>
        <w:t>B</w:t>
      </w:r>
      <w:r w:rsidR="009C2422">
        <w:rPr>
          <w:rFonts w:ascii="Times New Roman" w:hAnsi="Times New Roman"/>
          <w:sz w:val="24"/>
          <w:szCs w:val="24"/>
          <w:lang w:val="ro-RO"/>
        </w:rPr>
        <w:t>â</w:t>
      </w:r>
      <w:r w:rsidRPr="00487550">
        <w:rPr>
          <w:rFonts w:ascii="Times New Roman" w:hAnsi="Times New Roman"/>
          <w:sz w:val="24"/>
          <w:szCs w:val="24"/>
          <w:lang w:val="ro-RO"/>
        </w:rPr>
        <w:t>rcea</w:t>
      </w:r>
      <w:proofErr w:type="spellEnd"/>
      <w:r w:rsidRPr="00487550">
        <w:rPr>
          <w:rFonts w:ascii="Times New Roman" w:hAnsi="Times New Roman"/>
          <w:sz w:val="24"/>
          <w:szCs w:val="24"/>
          <w:lang w:val="ro-RO"/>
        </w:rPr>
        <w:t xml:space="preserve"> Mare</w:t>
      </w:r>
      <w:r w:rsidR="009C2422">
        <w:rPr>
          <w:rFonts w:ascii="Times New Roman" w:hAnsi="Times New Roman"/>
          <w:sz w:val="24"/>
          <w:szCs w:val="24"/>
          <w:lang w:val="ro-RO"/>
        </w:rPr>
        <w:t>.</w:t>
      </w:r>
    </w:p>
    <w:p w14:paraId="418817B0" w14:textId="5286E543" w:rsidR="00487550" w:rsidRPr="00487550" w:rsidRDefault="00487550" w:rsidP="00487550">
      <w:pPr>
        <w:numPr>
          <w:ilvl w:val="0"/>
          <w:numId w:val="19"/>
        </w:numPr>
        <w:spacing w:after="0" w:line="240" w:lineRule="auto"/>
        <w:ind w:left="567" w:hanging="425"/>
        <w:jc w:val="both"/>
        <w:rPr>
          <w:rFonts w:ascii="Times New Roman" w:hAnsi="Times New Roman"/>
          <w:sz w:val="24"/>
          <w:szCs w:val="24"/>
          <w:lang w:val="ro-RO"/>
        </w:rPr>
      </w:pPr>
      <w:r w:rsidRPr="00487550">
        <w:rPr>
          <w:rFonts w:ascii="Times New Roman" w:hAnsi="Times New Roman"/>
          <w:sz w:val="24"/>
          <w:szCs w:val="24"/>
          <w:lang w:val="ro-RO"/>
        </w:rPr>
        <w:t>Obliga</w:t>
      </w:r>
      <w:r w:rsidR="009C2422">
        <w:rPr>
          <w:rFonts w:ascii="Times New Roman" w:hAnsi="Times New Roman"/>
          <w:sz w:val="24"/>
          <w:szCs w:val="24"/>
          <w:lang w:val="ro-RO"/>
        </w:rPr>
        <w:t>ț</w:t>
      </w:r>
      <w:r w:rsidRPr="00487550">
        <w:rPr>
          <w:rFonts w:ascii="Times New Roman" w:hAnsi="Times New Roman"/>
          <w:sz w:val="24"/>
          <w:szCs w:val="24"/>
          <w:lang w:val="ro-RO"/>
        </w:rPr>
        <w:t>ia de a valorifica minim 75% din cantitatea de deșeuri reciclabile primite la Stația de Sortare, din care minim 50% din cantitatea sortată valorificabilă să fie deșeuri din ambalaje, al căror cost să facă obiectul  achitării costurilor nete de colectare, transport și sortare de către OIREP-uri. (Organisme de Implementare a Responsabilității Extinse a Producătorilor de ambalaje).</w:t>
      </w:r>
    </w:p>
    <w:p w14:paraId="1D01A3D7" w14:textId="5E39AD38" w:rsidR="00487550" w:rsidRPr="00487550" w:rsidRDefault="00487550" w:rsidP="00487550">
      <w:pPr>
        <w:numPr>
          <w:ilvl w:val="0"/>
          <w:numId w:val="19"/>
        </w:numPr>
        <w:spacing w:after="0" w:line="240" w:lineRule="auto"/>
        <w:ind w:left="567" w:hanging="425"/>
        <w:jc w:val="both"/>
        <w:rPr>
          <w:rFonts w:ascii="Times New Roman" w:hAnsi="Times New Roman"/>
          <w:sz w:val="24"/>
          <w:szCs w:val="24"/>
          <w:lang w:val="ro-RO"/>
        </w:rPr>
      </w:pPr>
      <w:r w:rsidRPr="00487550">
        <w:rPr>
          <w:rFonts w:ascii="Times New Roman" w:hAnsi="Times New Roman"/>
          <w:sz w:val="24"/>
          <w:szCs w:val="24"/>
          <w:lang w:val="ro-RO"/>
        </w:rPr>
        <w:lastRenderedPageBreak/>
        <w:t>Obligația de nu utiliza ca strat de acoperire CLO-</w:t>
      </w:r>
      <w:proofErr w:type="spellStart"/>
      <w:r w:rsidRPr="00487550">
        <w:rPr>
          <w:rFonts w:ascii="Times New Roman" w:hAnsi="Times New Roman"/>
          <w:sz w:val="24"/>
          <w:szCs w:val="24"/>
          <w:lang w:val="ro-RO"/>
        </w:rPr>
        <w:t>ul</w:t>
      </w:r>
      <w:proofErr w:type="spellEnd"/>
      <w:r w:rsidRPr="00487550">
        <w:rPr>
          <w:rFonts w:ascii="Times New Roman" w:hAnsi="Times New Roman"/>
          <w:sz w:val="24"/>
          <w:szCs w:val="24"/>
          <w:lang w:val="ro-RO"/>
        </w:rPr>
        <w:t xml:space="preserve"> rezultat din procesul de </w:t>
      </w:r>
      <w:proofErr w:type="spellStart"/>
      <w:r w:rsidRPr="00487550">
        <w:rPr>
          <w:rFonts w:ascii="Times New Roman" w:hAnsi="Times New Roman"/>
          <w:sz w:val="24"/>
          <w:szCs w:val="24"/>
          <w:lang w:val="ro-RO"/>
        </w:rPr>
        <w:t>biostabilizare</w:t>
      </w:r>
      <w:proofErr w:type="spellEnd"/>
      <w:r w:rsidRPr="00487550">
        <w:rPr>
          <w:rFonts w:ascii="Times New Roman" w:hAnsi="Times New Roman"/>
          <w:sz w:val="24"/>
          <w:szCs w:val="24"/>
          <w:lang w:val="ro-RO"/>
        </w:rPr>
        <w:t xml:space="preserve"> al componentei organice tratate in C.M.I.D., în procent mai mare de 15% din cantitatea depozitată.</w:t>
      </w:r>
    </w:p>
    <w:p w14:paraId="62F72DF8" w14:textId="1A93058E" w:rsidR="00487550" w:rsidRPr="00487550" w:rsidRDefault="00487550" w:rsidP="00487550">
      <w:pPr>
        <w:spacing w:after="0" w:line="240" w:lineRule="auto"/>
        <w:jc w:val="both"/>
        <w:rPr>
          <w:rFonts w:ascii="Times New Roman" w:hAnsi="Times New Roman"/>
          <w:b/>
          <w:sz w:val="24"/>
          <w:szCs w:val="24"/>
          <w:lang w:val="ro-RO"/>
        </w:rPr>
      </w:pPr>
      <w:r w:rsidRPr="00487550">
        <w:rPr>
          <w:rFonts w:ascii="Times New Roman" w:hAnsi="Times New Roman"/>
          <w:b/>
          <w:sz w:val="24"/>
          <w:szCs w:val="24"/>
          <w:lang w:val="ro-RO"/>
        </w:rPr>
        <w:t>ART.6</w:t>
      </w:r>
    </w:p>
    <w:p w14:paraId="3FAB6C25" w14:textId="77777777" w:rsidR="00487550" w:rsidRPr="00487550" w:rsidRDefault="00487550" w:rsidP="00487550">
      <w:pPr>
        <w:spacing w:after="0" w:line="240" w:lineRule="auto"/>
        <w:contextualSpacing/>
        <w:jc w:val="both"/>
        <w:rPr>
          <w:rFonts w:ascii="Times New Roman" w:hAnsi="Times New Roman"/>
          <w:sz w:val="24"/>
          <w:szCs w:val="24"/>
          <w:lang w:val="ro-RO"/>
        </w:rPr>
      </w:pPr>
      <w:r w:rsidRPr="00487550">
        <w:rPr>
          <w:rFonts w:ascii="Times New Roman" w:hAnsi="Times New Roman"/>
          <w:sz w:val="24"/>
          <w:szCs w:val="24"/>
          <w:lang w:val="ro-RO"/>
        </w:rPr>
        <w:t xml:space="preserve">Pachetul de servicii de salubrizare de bază (PSSB) adresat utilizatorilor, ca parte componentă a taxei   de salubrizare, este calculat ca sumă de taxe distincte pentru gestionarea fracțiilor reziduale si a celor reciclabile colectate separat, așa cum rezultă din aplicarea indicatorilor de performanță asupra indicelui de generare mediu calculat pe baza cantităților din anul precedent.  </w:t>
      </w:r>
    </w:p>
    <w:p w14:paraId="2E60943F" w14:textId="5597082C" w:rsidR="00487550" w:rsidRPr="00487550" w:rsidRDefault="00487550" w:rsidP="00487550">
      <w:pPr>
        <w:spacing w:after="0" w:line="240" w:lineRule="auto"/>
        <w:jc w:val="both"/>
        <w:rPr>
          <w:rFonts w:ascii="Times New Roman" w:hAnsi="Times New Roman"/>
          <w:b/>
          <w:sz w:val="24"/>
          <w:szCs w:val="24"/>
          <w:lang w:val="ro-RO"/>
        </w:rPr>
      </w:pPr>
      <w:r w:rsidRPr="00487550">
        <w:rPr>
          <w:rFonts w:ascii="Times New Roman" w:hAnsi="Times New Roman"/>
          <w:b/>
          <w:sz w:val="24"/>
          <w:szCs w:val="24"/>
          <w:lang w:val="ro-RO"/>
        </w:rPr>
        <w:t>ART.7</w:t>
      </w:r>
    </w:p>
    <w:p w14:paraId="4A23EF55" w14:textId="4CE7243C" w:rsidR="00487550" w:rsidRPr="00487550" w:rsidRDefault="00487550" w:rsidP="00487550">
      <w:pPr>
        <w:tabs>
          <w:tab w:val="left" w:pos="993"/>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(1) Colectarea, transportul și eliminarea deșeurilor generate de activități de reamenajare și reabilitare interioară și/sau exterioară a imobilelor, colectarea de</w:t>
      </w:r>
      <w:r w:rsidR="009C2422">
        <w:rPr>
          <w:rFonts w:ascii="Times New Roman" w:hAnsi="Times New Roman"/>
          <w:sz w:val="24"/>
          <w:szCs w:val="24"/>
          <w:lang w:val="ro-RO"/>
        </w:rPr>
        <w:t>ș</w:t>
      </w:r>
      <w:r w:rsidRPr="00487550">
        <w:rPr>
          <w:rFonts w:ascii="Times New Roman" w:hAnsi="Times New Roman"/>
          <w:sz w:val="24"/>
          <w:szCs w:val="24"/>
          <w:lang w:val="ro-RO"/>
        </w:rPr>
        <w:t xml:space="preserve">eurilor de la evenimente,  precum </w:t>
      </w:r>
      <w:r w:rsidR="009C2422">
        <w:rPr>
          <w:rFonts w:ascii="Times New Roman" w:hAnsi="Times New Roman"/>
          <w:sz w:val="24"/>
          <w:szCs w:val="24"/>
          <w:lang w:val="ro-RO"/>
        </w:rPr>
        <w:t>ș</w:t>
      </w:r>
      <w:r w:rsidRPr="00487550">
        <w:rPr>
          <w:rFonts w:ascii="Times New Roman" w:hAnsi="Times New Roman"/>
          <w:sz w:val="24"/>
          <w:szCs w:val="24"/>
          <w:lang w:val="ro-RO"/>
        </w:rPr>
        <w:t>i a de</w:t>
      </w:r>
      <w:r w:rsidR="009C2422">
        <w:rPr>
          <w:rFonts w:ascii="Times New Roman" w:hAnsi="Times New Roman"/>
          <w:sz w:val="24"/>
          <w:szCs w:val="24"/>
          <w:lang w:val="ro-RO"/>
        </w:rPr>
        <w:t>ș</w:t>
      </w:r>
      <w:r w:rsidRPr="00487550">
        <w:rPr>
          <w:rFonts w:ascii="Times New Roman" w:hAnsi="Times New Roman"/>
          <w:sz w:val="24"/>
          <w:szCs w:val="24"/>
          <w:lang w:val="ro-RO"/>
        </w:rPr>
        <w:t xml:space="preserve">eurilor voluminoase la cerere se va realiza în baza unui contract încheiat direct între operatorul de salubrizare și generatorii de deșeuri. </w:t>
      </w:r>
    </w:p>
    <w:p w14:paraId="5FA15D6E" w14:textId="306936D0" w:rsidR="00487550" w:rsidRPr="00487550" w:rsidRDefault="00487550" w:rsidP="00487550">
      <w:pPr>
        <w:spacing w:after="0" w:line="240" w:lineRule="auto"/>
        <w:jc w:val="both"/>
        <w:rPr>
          <w:rFonts w:ascii="Times New Roman" w:hAnsi="Times New Roman"/>
          <w:b/>
          <w:sz w:val="24"/>
          <w:szCs w:val="24"/>
          <w:lang w:val="ro-RO"/>
        </w:rPr>
      </w:pPr>
      <w:r>
        <w:rPr>
          <w:rFonts w:ascii="Times New Roman" w:hAnsi="Times New Roman"/>
          <w:b/>
          <w:sz w:val="24"/>
          <w:szCs w:val="24"/>
          <w:lang w:val="ro-RO"/>
        </w:rPr>
        <w:t>ART.8</w:t>
      </w:r>
    </w:p>
    <w:p w14:paraId="4C8A1EB9"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Taxa  de salubrizare se poate actualiza conform legislației în vigoare, în funcție de următoarele criterii, dar nelimitându-se la acestea:</w:t>
      </w:r>
    </w:p>
    <w:p w14:paraId="69C99046" w14:textId="77777777" w:rsidR="00487550" w:rsidRPr="00487550" w:rsidRDefault="00487550" w:rsidP="00487550">
      <w:pPr>
        <w:numPr>
          <w:ilvl w:val="0"/>
          <w:numId w:val="8"/>
        </w:numPr>
        <w:spacing w:after="0" w:line="240" w:lineRule="auto"/>
        <w:ind w:left="568" w:hanging="284"/>
        <w:jc w:val="both"/>
        <w:rPr>
          <w:rFonts w:ascii="Times New Roman" w:hAnsi="Times New Roman"/>
          <w:sz w:val="24"/>
          <w:szCs w:val="24"/>
          <w:lang w:val="ro-RO"/>
        </w:rPr>
      </w:pPr>
      <w:r w:rsidRPr="00487550">
        <w:rPr>
          <w:rFonts w:ascii="Times New Roman" w:hAnsi="Times New Roman"/>
          <w:sz w:val="24"/>
          <w:szCs w:val="24"/>
          <w:lang w:val="ro-RO"/>
        </w:rPr>
        <w:t>indicele de generare la nivelul Comunei Orăștioara de Sus;</w:t>
      </w:r>
    </w:p>
    <w:p w14:paraId="74B0AAF0" w14:textId="77777777" w:rsidR="00487550" w:rsidRPr="00487550" w:rsidRDefault="00487550" w:rsidP="00487550">
      <w:pPr>
        <w:numPr>
          <w:ilvl w:val="0"/>
          <w:numId w:val="8"/>
        </w:numPr>
        <w:spacing w:after="0" w:line="240" w:lineRule="auto"/>
        <w:ind w:left="568" w:hanging="284"/>
        <w:jc w:val="both"/>
        <w:rPr>
          <w:rFonts w:ascii="Times New Roman" w:hAnsi="Times New Roman"/>
          <w:sz w:val="24"/>
          <w:szCs w:val="24"/>
          <w:lang w:val="ro-RO"/>
        </w:rPr>
      </w:pPr>
      <w:r w:rsidRPr="00487550">
        <w:rPr>
          <w:rFonts w:ascii="Times New Roman" w:hAnsi="Times New Roman"/>
          <w:sz w:val="24"/>
          <w:szCs w:val="24"/>
          <w:lang w:val="ro-RO"/>
        </w:rPr>
        <w:t xml:space="preserve"> indicele de inflație la servicii;</w:t>
      </w:r>
    </w:p>
    <w:p w14:paraId="389AAD67" w14:textId="77777777" w:rsidR="00487550" w:rsidRPr="00487550" w:rsidRDefault="00487550" w:rsidP="00487550">
      <w:pPr>
        <w:numPr>
          <w:ilvl w:val="0"/>
          <w:numId w:val="8"/>
        </w:numPr>
        <w:spacing w:after="0" w:line="240" w:lineRule="auto"/>
        <w:ind w:left="568" w:hanging="284"/>
        <w:jc w:val="both"/>
        <w:rPr>
          <w:rFonts w:ascii="Times New Roman" w:hAnsi="Times New Roman"/>
          <w:sz w:val="24"/>
          <w:szCs w:val="24"/>
          <w:lang w:val="ro-RO"/>
        </w:rPr>
      </w:pPr>
      <w:r w:rsidRPr="00487550">
        <w:rPr>
          <w:rFonts w:ascii="Times New Roman" w:hAnsi="Times New Roman"/>
          <w:sz w:val="24"/>
          <w:szCs w:val="24"/>
          <w:lang w:val="ro-RO"/>
        </w:rPr>
        <w:t xml:space="preserve">creșterea costurilor la elementele componente ale tarifului operatorului de salubrizare, dezvoltarea infrastructurii </w:t>
      </w:r>
      <w:proofErr w:type="spellStart"/>
      <w:r w:rsidRPr="00487550">
        <w:rPr>
          <w:rFonts w:ascii="Times New Roman" w:hAnsi="Times New Roman"/>
          <w:sz w:val="24"/>
          <w:szCs w:val="24"/>
          <w:lang w:val="ro-RO"/>
        </w:rPr>
        <w:t>tehnico</w:t>
      </w:r>
      <w:proofErr w:type="spellEnd"/>
      <w:r w:rsidRPr="00487550">
        <w:rPr>
          <w:rFonts w:ascii="Times New Roman" w:hAnsi="Times New Roman"/>
          <w:sz w:val="24"/>
          <w:szCs w:val="24"/>
          <w:lang w:val="ro-RO"/>
        </w:rPr>
        <w:t>-edilitare a S.M.I.D.</w:t>
      </w:r>
    </w:p>
    <w:p w14:paraId="20FB17C5" w14:textId="77777777" w:rsidR="00487550" w:rsidRPr="00487550" w:rsidRDefault="00487550" w:rsidP="00487550">
      <w:pPr>
        <w:spacing w:after="0" w:line="240" w:lineRule="auto"/>
        <w:jc w:val="both"/>
        <w:rPr>
          <w:rFonts w:ascii="Times New Roman" w:hAnsi="Times New Roman"/>
          <w:sz w:val="24"/>
          <w:szCs w:val="24"/>
          <w:lang w:val="ro-RO"/>
        </w:rPr>
      </w:pPr>
    </w:p>
    <w:p w14:paraId="2E094401" w14:textId="2D96384F" w:rsidR="00487550" w:rsidRPr="00487550" w:rsidRDefault="00487550" w:rsidP="00487550">
      <w:pPr>
        <w:tabs>
          <w:tab w:val="left" w:pos="284"/>
        </w:tabs>
        <w:spacing w:after="0" w:line="240" w:lineRule="auto"/>
        <w:contextualSpacing/>
        <w:jc w:val="both"/>
        <w:rPr>
          <w:rFonts w:ascii="Times New Roman" w:hAnsi="Times New Roman"/>
          <w:b/>
          <w:sz w:val="24"/>
          <w:szCs w:val="24"/>
          <w:lang w:val="ro-RO"/>
        </w:rPr>
      </w:pPr>
      <w:bookmarkStart w:id="8" w:name="_Toc425085067"/>
      <w:r w:rsidRPr="00487550">
        <w:rPr>
          <w:rFonts w:ascii="Times New Roman" w:hAnsi="Times New Roman"/>
          <w:b/>
          <w:sz w:val="24"/>
          <w:szCs w:val="24"/>
          <w:lang w:val="ro-RO"/>
        </w:rPr>
        <w:t xml:space="preserve">3. TERMENE ŞI MODALITĂŢI DE PLATĂ A TAXEI   DE </w:t>
      </w:r>
      <w:bookmarkEnd w:id="8"/>
      <w:r w:rsidRPr="00487550">
        <w:rPr>
          <w:rFonts w:ascii="Times New Roman" w:hAnsi="Times New Roman"/>
          <w:b/>
          <w:sz w:val="24"/>
          <w:szCs w:val="24"/>
          <w:lang w:val="ro-RO"/>
        </w:rPr>
        <w:t>SALUBRIZARE</w:t>
      </w:r>
    </w:p>
    <w:p w14:paraId="34829A81" w14:textId="77777777" w:rsidR="00487550" w:rsidRPr="00487550" w:rsidRDefault="00487550" w:rsidP="00487550">
      <w:pPr>
        <w:spacing w:after="0" w:line="240" w:lineRule="auto"/>
        <w:ind w:left="284"/>
        <w:contextualSpacing/>
        <w:jc w:val="both"/>
        <w:rPr>
          <w:rFonts w:ascii="Times New Roman" w:hAnsi="Times New Roman"/>
          <w:b/>
          <w:sz w:val="24"/>
          <w:szCs w:val="24"/>
          <w:lang w:val="ro-RO"/>
        </w:rPr>
      </w:pPr>
    </w:p>
    <w:p w14:paraId="116E0CED" w14:textId="7A96BCE4" w:rsidR="00487550" w:rsidRPr="00487550" w:rsidRDefault="00591893" w:rsidP="00591893">
      <w:pPr>
        <w:spacing w:after="0" w:line="240" w:lineRule="auto"/>
        <w:jc w:val="both"/>
        <w:rPr>
          <w:rFonts w:ascii="Times New Roman" w:hAnsi="Times New Roman"/>
          <w:b/>
          <w:sz w:val="24"/>
          <w:szCs w:val="24"/>
          <w:lang w:val="ro-RO"/>
        </w:rPr>
      </w:pPr>
      <w:bookmarkStart w:id="9" w:name="_Hlk118197444"/>
      <w:r w:rsidRPr="00591893">
        <w:rPr>
          <w:rFonts w:ascii="Times New Roman" w:hAnsi="Times New Roman"/>
          <w:b/>
          <w:sz w:val="24"/>
          <w:szCs w:val="24"/>
          <w:lang w:val="ro-RO"/>
        </w:rPr>
        <w:t>ART.9</w:t>
      </w:r>
    </w:p>
    <w:bookmarkEnd w:id="9"/>
    <w:p w14:paraId="45F28D34" w14:textId="14D98933" w:rsidR="00487550" w:rsidRPr="005F55EF" w:rsidRDefault="00487550" w:rsidP="00487550">
      <w:pPr>
        <w:numPr>
          <w:ilvl w:val="0"/>
          <w:numId w:val="33"/>
        </w:numPr>
        <w:spacing w:after="0" w:line="240" w:lineRule="auto"/>
        <w:contextualSpacing/>
        <w:jc w:val="both"/>
        <w:rPr>
          <w:rFonts w:ascii="Times New Roman" w:hAnsi="Times New Roman"/>
          <w:color w:val="000000" w:themeColor="text1"/>
          <w:sz w:val="24"/>
          <w:szCs w:val="24"/>
          <w:lang w:val="ro-RO"/>
        </w:rPr>
      </w:pPr>
      <w:r w:rsidRPr="00487550">
        <w:rPr>
          <w:rFonts w:ascii="Times New Roman" w:hAnsi="Times New Roman"/>
          <w:sz w:val="24"/>
          <w:szCs w:val="24"/>
          <w:lang w:val="ro-RO"/>
        </w:rPr>
        <w:t xml:space="preserve">Taxa   de salubrizare, prin componenta PSSB, se datorează </w:t>
      </w:r>
      <w:r w:rsidRPr="00487550">
        <w:rPr>
          <w:rFonts w:ascii="Times New Roman" w:hAnsi="Times New Roman"/>
          <w:b/>
          <w:sz w:val="24"/>
          <w:szCs w:val="24"/>
          <w:lang w:val="ro-RO"/>
        </w:rPr>
        <w:t>lunar</w:t>
      </w:r>
      <w:r w:rsidRPr="00487550">
        <w:rPr>
          <w:rFonts w:ascii="Times New Roman" w:hAnsi="Times New Roman"/>
          <w:sz w:val="24"/>
          <w:szCs w:val="24"/>
          <w:lang w:val="ro-RO"/>
        </w:rPr>
        <w:t xml:space="preserve">, cu termen de plată până în data de 15 a lunii următoare celei în care s-a prestat serviciul de salubrizare, daca utilizatorii au depus declarația de salubrizare. Plata taxei se poate face </w:t>
      </w:r>
      <w:r w:rsidR="009C2422">
        <w:rPr>
          <w:rFonts w:ascii="Times New Roman" w:hAnsi="Times New Roman"/>
          <w:sz w:val="24"/>
          <w:szCs w:val="24"/>
          <w:lang w:val="ro-RO"/>
        </w:rPr>
        <w:t>ș</w:t>
      </w:r>
      <w:r w:rsidRPr="00487550">
        <w:rPr>
          <w:rFonts w:ascii="Times New Roman" w:hAnsi="Times New Roman"/>
          <w:sz w:val="24"/>
          <w:szCs w:val="24"/>
          <w:lang w:val="ro-RO"/>
        </w:rPr>
        <w:t>i anticipat,  odată cu depunerea Declarației de Salubrizare</w:t>
      </w:r>
      <w:r w:rsidRPr="0036538C">
        <w:rPr>
          <w:rFonts w:ascii="Times New Roman" w:hAnsi="Times New Roman"/>
          <w:b/>
          <w:bCs/>
          <w:color w:val="0070C0"/>
          <w:sz w:val="24"/>
          <w:szCs w:val="24"/>
          <w:lang w:val="ro-RO"/>
        </w:rPr>
        <w:t>.</w:t>
      </w:r>
      <w:r w:rsidR="0036538C" w:rsidRPr="0036538C">
        <w:rPr>
          <w:b/>
          <w:bCs/>
          <w:color w:val="0070C0"/>
        </w:rPr>
        <w:t xml:space="preserve"> </w:t>
      </w:r>
      <w:r w:rsidR="0036538C" w:rsidRPr="005F55EF">
        <w:rPr>
          <w:rFonts w:ascii="Times New Roman" w:hAnsi="Times New Roman"/>
          <w:color w:val="000000" w:themeColor="text1"/>
          <w:sz w:val="24"/>
          <w:szCs w:val="24"/>
          <w:lang w:val="ro-RO"/>
        </w:rPr>
        <w:t xml:space="preserve">Regularizarea taxei, dacă este cazul, se va face trimestrial începând cu data de 01.03.2023 și se datorează în termen de 30 de zile de la impunerea ei </w:t>
      </w:r>
      <w:r w:rsidRPr="005F55EF">
        <w:rPr>
          <w:rFonts w:ascii="Times New Roman" w:hAnsi="Times New Roman"/>
          <w:color w:val="000000" w:themeColor="text1"/>
          <w:sz w:val="24"/>
          <w:szCs w:val="24"/>
          <w:lang w:val="ro-RO"/>
        </w:rPr>
        <w:t>.</w:t>
      </w:r>
    </w:p>
    <w:p w14:paraId="051FEB12" w14:textId="47865D1D" w:rsidR="00487550" w:rsidRPr="005F55EF" w:rsidRDefault="00487550" w:rsidP="00487550">
      <w:pPr>
        <w:numPr>
          <w:ilvl w:val="0"/>
          <w:numId w:val="33"/>
        </w:numPr>
        <w:spacing w:after="0" w:line="240" w:lineRule="auto"/>
        <w:contextualSpacing/>
        <w:jc w:val="both"/>
        <w:rPr>
          <w:rFonts w:ascii="Times New Roman" w:hAnsi="Times New Roman"/>
          <w:color w:val="000000" w:themeColor="text1"/>
          <w:sz w:val="24"/>
          <w:szCs w:val="24"/>
          <w:lang w:val="ro-RO"/>
        </w:rPr>
      </w:pPr>
      <w:r w:rsidRPr="00487550">
        <w:rPr>
          <w:rFonts w:ascii="Times New Roman" w:hAnsi="Times New Roman"/>
          <w:sz w:val="24"/>
          <w:szCs w:val="24"/>
          <w:lang w:val="ro-RO"/>
        </w:rPr>
        <w:t xml:space="preserve">Pentru utilizatorii care nu au depus declarația de salubrizare până la data prevăzută la art.3, alin. (1) din prezentul Regulament, Comuna Orăștioara de Sus prin Direcția Economică din cadrul aparatului de specialitate al Primarului, va impune din oficiu Taxa de salubrizare cu termen de plată </w:t>
      </w:r>
      <w:r w:rsidR="0036538C" w:rsidRPr="005F55EF">
        <w:rPr>
          <w:rFonts w:ascii="Times New Roman" w:hAnsi="Times New Roman"/>
          <w:color w:val="000000" w:themeColor="text1"/>
          <w:sz w:val="24"/>
          <w:szCs w:val="24"/>
          <w:lang w:val="ro-RO"/>
        </w:rPr>
        <w:t>de 30 de zile de la data impunerii</w:t>
      </w:r>
      <w:r w:rsidRPr="005F55EF">
        <w:rPr>
          <w:rFonts w:ascii="Times New Roman" w:hAnsi="Times New Roman"/>
          <w:color w:val="000000" w:themeColor="text1"/>
          <w:sz w:val="24"/>
          <w:szCs w:val="24"/>
          <w:lang w:val="ro-RO"/>
        </w:rPr>
        <w:t>.</w:t>
      </w:r>
    </w:p>
    <w:p w14:paraId="3489C996" w14:textId="77777777" w:rsidR="00487550" w:rsidRPr="00487550" w:rsidRDefault="00487550" w:rsidP="00487550">
      <w:pPr>
        <w:tabs>
          <w:tab w:val="left" w:pos="284"/>
        </w:tabs>
        <w:spacing w:after="0" w:line="240" w:lineRule="auto"/>
        <w:jc w:val="both"/>
        <w:rPr>
          <w:rFonts w:ascii="Times New Roman" w:hAnsi="Times New Roman"/>
          <w:sz w:val="24"/>
          <w:szCs w:val="24"/>
          <w:lang w:val="ro-RO"/>
        </w:rPr>
      </w:pPr>
      <w:r w:rsidRPr="005F55EF">
        <w:rPr>
          <w:rFonts w:ascii="Times New Roman" w:hAnsi="Times New Roman"/>
          <w:color w:val="000000" w:themeColor="text1"/>
          <w:sz w:val="24"/>
          <w:szCs w:val="24"/>
          <w:lang w:val="ro-RO"/>
        </w:rPr>
        <w:t xml:space="preserve">(3) Cu titlu de excepție, utilizatorii casnici și </w:t>
      </w:r>
      <w:r w:rsidRPr="00487550">
        <w:rPr>
          <w:rFonts w:ascii="Times New Roman" w:hAnsi="Times New Roman"/>
          <w:sz w:val="24"/>
          <w:szCs w:val="24"/>
          <w:lang w:val="ro-RO"/>
        </w:rPr>
        <w:t>non-casnici care au dobândit/finalizat imobile, au obligația depunerii declarației în termen de 30 de zile de la data dobândirii/finalizării și datorează taxa   de salubrizare începând cu data de întâi a lunii următoare celei în care au dobândit/finalizat imobilul. Taxa se calculează/datorează proporțional cu numărul lunilor rămase din anul în curs.</w:t>
      </w:r>
    </w:p>
    <w:p w14:paraId="2507543D" w14:textId="254D4E3A"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(4) Taxa  de salubrizare plătită în plus se compensează sau se restituie, după caz, în condi</w:t>
      </w:r>
      <w:r w:rsidR="009C2422">
        <w:rPr>
          <w:rFonts w:ascii="Times New Roman" w:hAnsi="Times New Roman"/>
          <w:sz w:val="24"/>
          <w:szCs w:val="24"/>
          <w:lang w:val="ro-RO"/>
        </w:rPr>
        <w:t>ț</w:t>
      </w:r>
      <w:r w:rsidRPr="00487550">
        <w:rPr>
          <w:rFonts w:ascii="Times New Roman" w:hAnsi="Times New Roman"/>
          <w:sz w:val="24"/>
          <w:szCs w:val="24"/>
          <w:lang w:val="ro-RO"/>
        </w:rPr>
        <w:t>iile prevăzute de Codul de procedură fiscală.</w:t>
      </w:r>
    </w:p>
    <w:p w14:paraId="25376C59"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(5) Pentru recuperarea sumelor datorate cu titlu de taxă  de salubrizare se aplică măsurile de urmărire și executare silită prevăzute de Codul de procedură fiscală.</w:t>
      </w:r>
    </w:p>
    <w:p w14:paraId="5A44510C"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(6) Plata taxei  de salubrizare se poate face prin toate mijloacele puse la dispoziție de către autoritățile administrație publice locale din Comuna Orăștioara de Sus.</w:t>
      </w:r>
    </w:p>
    <w:p w14:paraId="09E6147A" w14:textId="77777777" w:rsidR="00487550" w:rsidRPr="00487550" w:rsidRDefault="00487550" w:rsidP="00487550">
      <w:pPr>
        <w:spacing w:after="0" w:line="240" w:lineRule="auto"/>
        <w:contextualSpacing/>
        <w:jc w:val="both"/>
        <w:rPr>
          <w:rFonts w:ascii="Times New Roman" w:hAnsi="Times New Roman"/>
          <w:lang w:val="ro-RO"/>
        </w:rPr>
      </w:pPr>
    </w:p>
    <w:p w14:paraId="5AAC3B00" w14:textId="77777777" w:rsidR="00487550" w:rsidRPr="00487550" w:rsidRDefault="00487550" w:rsidP="00487550">
      <w:pPr>
        <w:spacing w:after="0" w:line="240" w:lineRule="auto"/>
        <w:contextualSpacing/>
        <w:jc w:val="both"/>
        <w:rPr>
          <w:rFonts w:ascii="Times New Roman" w:hAnsi="Times New Roman"/>
          <w:lang w:val="ro-RO"/>
        </w:rPr>
      </w:pPr>
      <w:r w:rsidRPr="00487550">
        <w:rPr>
          <w:rFonts w:ascii="Times New Roman" w:hAnsi="Times New Roman"/>
          <w:lang w:val="ro-RO"/>
        </w:rPr>
        <w:t xml:space="preserve"> </w:t>
      </w:r>
      <w:bookmarkStart w:id="10" w:name="_Toc425085068"/>
      <w:r w:rsidRPr="00487550">
        <w:rPr>
          <w:rFonts w:ascii="Times New Roman" w:hAnsi="Times New Roman"/>
          <w:b/>
          <w:lang w:val="ro-RO"/>
        </w:rPr>
        <w:t xml:space="preserve">4. </w:t>
      </w:r>
      <w:r w:rsidRPr="00487550">
        <w:rPr>
          <w:rFonts w:ascii="Times New Roman" w:hAnsi="Times New Roman"/>
          <w:b/>
          <w:sz w:val="24"/>
          <w:szCs w:val="24"/>
          <w:lang w:val="ro-RO"/>
        </w:rPr>
        <w:t>FACILITĂȚI PRIVIND PLATA TAXEI   DE SALUBRIZARE</w:t>
      </w:r>
      <w:bookmarkEnd w:id="10"/>
    </w:p>
    <w:p w14:paraId="1C604F10" w14:textId="748763AB" w:rsidR="00487550" w:rsidRPr="00487550" w:rsidRDefault="00591893" w:rsidP="00591893">
      <w:pPr>
        <w:spacing w:after="0" w:line="240" w:lineRule="auto"/>
        <w:jc w:val="both"/>
        <w:rPr>
          <w:rFonts w:ascii="Times New Roman" w:hAnsi="Times New Roman"/>
          <w:b/>
          <w:sz w:val="24"/>
          <w:szCs w:val="24"/>
          <w:lang w:val="ro-RO"/>
        </w:rPr>
      </w:pPr>
      <w:r w:rsidRPr="00591893">
        <w:rPr>
          <w:rFonts w:ascii="Times New Roman" w:hAnsi="Times New Roman"/>
          <w:b/>
          <w:sz w:val="24"/>
          <w:szCs w:val="24"/>
          <w:lang w:val="ro-RO"/>
        </w:rPr>
        <w:t>ART.</w:t>
      </w:r>
      <w:r>
        <w:rPr>
          <w:rFonts w:ascii="Times New Roman" w:hAnsi="Times New Roman"/>
          <w:b/>
          <w:sz w:val="24"/>
          <w:szCs w:val="24"/>
          <w:lang w:val="ro-RO"/>
        </w:rPr>
        <w:t>10</w:t>
      </w:r>
    </w:p>
    <w:p w14:paraId="35C5C70B" w14:textId="77777777" w:rsidR="00487550" w:rsidRPr="00487550" w:rsidRDefault="00487550" w:rsidP="00487550">
      <w:pPr>
        <w:tabs>
          <w:tab w:val="left" w:pos="426"/>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(1) Consiliul Local poate acorda scutiri sau reduceri de la plata taxei  de salubrizare, conform prevederilor Codului fiscal și a altor acte normative în materie.</w:t>
      </w:r>
    </w:p>
    <w:p w14:paraId="7F71CD9B" w14:textId="77777777" w:rsidR="00487550" w:rsidRPr="00487550" w:rsidRDefault="00487550" w:rsidP="00487550">
      <w:pPr>
        <w:tabs>
          <w:tab w:val="left" w:pos="993"/>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lastRenderedPageBreak/>
        <w:t xml:space="preserve">(2) Cetățenilor care lipsesc din localitate cel puțin 15 de zile consecutive dintr-o lună calendaristică și probează acest fapt cu documente justificative de tip viză de flotant, contracte de muncă în străinătate, bilet de călătorie dus-întors etc., li se va recalcula proporțional taxa de salubrizare datorată. </w:t>
      </w:r>
    </w:p>
    <w:p w14:paraId="4BE9A0A1" w14:textId="77777777" w:rsidR="00487550" w:rsidRPr="00487550" w:rsidRDefault="00487550" w:rsidP="00487550">
      <w:pPr>
        <w:tabs>
          <w:tab w:val="left" w:pos="0"/>
          <w:tab w:val="left" w:pos="993"/>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 xml:space="preserve">(3) Facilitățile fiscale se acordă beneficiarilor acestora începând cu luna următoare celei în care a fost depusă cererea împreună cu documentele justificative. </w:t>
      </w:r>
    </w:p>
    <w:p w14:paraId="5CC41AED" w14:textId="77777777" w:rsidR="00487550" w:rsidRPr="00487550" w:rsidRDefault="00487550" w:rsidP="00487550">
      <w:pPr>
        <w:tabs>
          <w:tab w:val="left" w:pos="993"/>
          <w:tab w:val="left" w:pos="1134"/>
        </w:tabs>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(4)  În cazuri de deces/înstrăinare a imobilului/dizolvare a societății, taxa de salubrizare va fi sistată începând cu data de întâi a lunii următoare celei în care a avut loc decesul/înstrăinarea imobilului/dizolvarea societății. Sistarea plății/obligației de plată se face pe bază de cerere însoțită de documente justificative.</w:t>
      </w:r>
    </w:p>
    <w:p w14:paraId="6A49D927" w14:textId="77777777" w:rsidR="00487550" w:rsidRPr="00487550" w:rsidRDefault="00487550" w:rsidP="00487550">
      <w:pPr>
        <w:keepNext/>
        <w:keepLines/>
        <w:spacing w:after="0" w:line="240" w:lineRule="auto"/>
        <w:jc w:val="both"/>
        <w:outlineLvl w:val="0"/>
        <w:rPr>
          <w:rFonts w:ascii="Times New Roman" w:eastAsia="SimSun" w:hAnsi="Times New Roman" w:cs="Times New Roman"/>
          <w:bCs/>
          <w:sz w:val="24"/>
          <w:szCs w:val="24"/>
          <w:lang w:val="ro-RO" w:eastAsia="x-none"/>
        </w:rPr>
      </w:pPr>
      <w:r w:rsidRPr="00487550">
        <w:rPr>
          <w:rFonts w:ascii="Times New Roman" w:eastAsia="SimSun" w:hAnsi="Times New Roman" w:cs="Times New Roman"/>
          <w:bCs/>
          <w:sz w:val="24"/>
          <w:szCs w:val="24"/>
          <w:lang w:val="ro-RO" w:eastAsia="x-none"/>
        </w:rPr>
        <w:t>(5)  Categoriile de beneficiari ai facilităților fiscale/scutiri de la plata taxei   de salubrizare se stabilește prin hotărâre a Consiliului Local, în conformitate cu prevederile legale în vigoare.</w:t>
      </w:r>
    </w:p>
    <w:p w14:paraId="2E1C8BF4" w14:textId="77777777" w:rsidR="00487550" w:rsidRPr="00487550" w:rsidRDefault="00487550" w:rsidP="00487550">
      <w:pPr>
        <w:spacing w:after="0" w:line="240" w:lineRule="auto"/>
        <w:jc w:val="both"/>
        <w:rPr>
          <w:sz w:val="24"/>
          <w:szCs w:val="24"/>
          <w:lang w:val="ro-RO"/>
        </w:rPr>
      </w:pPr>
      <w:bookmarkStart w:id="11" w:name="_Toc425085069"/>
    </w:p>
    <w:p w14:paraId="1831E0DE" w14:textId="77777777" w:rsidR="00487550" w:rsidRPr="00487550" w:rsidRDefault="00487550" w:rsidP="00487550">
      <w:pPr>
        <w:keepNext/>
        <w:keepLines/>
        <w:tabs>
          <w:tab w:val="left" w:pos="142"/>
        </w:tabs>
        <w:spacing w:after="0" w:line="240" w:lineRule="auto"/>
        <w:jc w:val="both"/>
        <w:outlineLvl w:val="0"/>
        <w:rPr>
          <w:rFonts w:ascii="Times New Roman" w:eastAsia="SimSun" w:hAnsi="Times New Roman" w:cs="Times New Roman"/>
          <w:b/>
          <w:bCs/>
          <w:sz w:val="24"/>
          <w:szCs w:val="24"/>
          <w:lang w:val="ro-RO" w:eastAsia="x-none"/>
        </w:rPr>
      </w:pPr>
      <w:r w:rsidRPr="00487550">
        <w:rPr>
          <w:rFonts w:ascii="Times New Roman" w:eastAsia="SimSun" w:hAnsi="Times New Roman" w:cs="Times New Roman"/>
          <w:b/>
          <w:bCs/>
          <w:sz w:val="24"/>
          <w:szCs w:val="24"/>
          <w:lang w:val="ro-RO" w:eastAsia="x-none"/>
        </w:rPr>
        <w:t>5. GESTIONAREA VENITURILOR ȘI CHELTUIELILOR AFERENTE    SERVICIULUI DE SALUBRIZARE</w:t>
      </w:r>
      <w:bookmarkEnd w:id="11"/>
    </w:p>
    <w:p w14:paraId="4C8C543A" w14:textId="359A09C2" w:rsidR="00487550" w:rsidRPr="00487550" w:rsidRDefault="00591893" w:rsidP="00591893">
      <w:pPr>
        <w:spacing w:after="0" w:line="240" w:lineRule="auto"/>
        <w:jc w:val="both"/>
        <w:rPr>
          <w:rFonts w:ascii="Times New Roman" w:hAnsi="Times New Roman"/>
          <w:b/>
          <w:sz w:val="24"/>
          <w:szCs w:val="24"/>
          <w:lang w:val="ro-RO"/>
        </w:rPr>
      </w:pPr>
      <w:r w:rsidRPr="00591893">
        <w:rPr>
          <w:rFonts w:ascii="Times New Roman" w:hAnsi="Times New Roman"/>
          <w:b/>
          <w:sz w:val="24"/>
          <w:szCs w:val="24"/>
          <w:lang w:val="ro-RO"/>
        </w:rPr>
        <w:t>ART.</w:t>
      </w:r>
      <w:r>
        <w:rPr>
          <w:rFonts w:ascii="Times New Roman" w:hAnsi="Times New Roman"/>
          <w:b/>
          <w:sz w:val="24"/>
          <w:szCs w:val="24"/>
          <w:lang w:val="ro-RO"/>
        </w:rPr>
        <w:t>11</w:t>
      </w:r>
    </w:p>
    <w:p w14:paraId="3E881C06"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 xml:space="preserve">(1) Direcția Economică din cadrul aparatului de specialitate al Primarului, </w:t>
      </w:r>
      <w:r w:rsidRPr="00487550">
        <w:rPr>
          <w:rFonts w:ascii="Times New Roman" w:hAnsi="Times New Roman"/>
          <w:bCs/>
          <w:sz w:val="24"/>
          <w:szCs w:val="24"/>
          <w:lang w:val="ro-RO"/>
        </w:rPr>
        <w:t>care colectează taxa   stabilită pentru serviciul de salubrizare</w:t>
      </w:r>
      <w:r w:rsidRPr="00487550">
        <w:rPr>
          <w:rFonts w:ascii="Times New Roman" w:hAnsi="Times New Roman"/>
          <w:sz w:val="24"/>
          <w:szCs w:val="24"/>
          <w:lang w:val="ro-RO"/>
        </w:rPr>
        <w:t>, are următoarele atribuții:</w:t>
      </w:r>
    </w:p>
    <w:p w14:paraId="06A7DBB0" w14:textId="77777777" w:rsidR="00487550" w:rsidRPr="00487550" w:rsidRDefault="00487550" w:rsidP="00487550">
      <w:pPr>
        <w:spacing w:after="0" w:line="240" w:lineRule="auto"/>
        <w:ind w:left="567" w:hanging="283"/>
        <w:jc w:val="both"/>
        <w:rPr>
          <w:rFonts w:ascii="Times New Roman" w:hAnsi="Times New Roman"/>
          <w:sz w:val="24"/>
          <w:szCs w:val="24"/>
          <w:lang w:val="ro-RO"/>
        </w:rPr>
      </w:pPr>
      <w:r w:rsidRPr="00487550">
        <w:rPr>
          <w:rFonts w:ascii="Times New Roman" w:hAnsi="Times New Roman"/>
          <w:sz w:val="24"/>
          <w:szCs w:val="24"/>
          <w:lang w:val="ro-RO"/>
        </w:rPr>
        <w:t>a) urmărește depunerea declarațiilor de către persoanele fizice și juridice și asigură înregistrarea acestora;</w:t>
      </w:r>
    </w:p>
    <w:p w14:paraId="70A3A9AE" w14:textId="32769FF0" w:rsidR="00487550" w:rsidRPr="00487550" w:rsidRDefault="00487550" w:rsidP="00487550">
      <w:pPr>
        <w:spacing w:after="0" w:line="240" w:lineRule="auto"/>
        <w:ind w:left="567" w:hanging="283"/>
        <w:jc w:val="both"/>
        <w:rPr>
          <w:rFonts w:ascii="Times New Roman" w:hAnsi="Times New Roman"/>
          <w:sz w:val="24"/>
          <w:szCs w:val="24"/>
          <w:lang w:val="ro-RO"/>
        </w:rPr>
      </w:pPr>
      <w:r w:rsidRPr="00487550">
        <w:rPr>
          <w:rFonts w:ascii="Times New Roman" w:hAnsi="Times New Roman"/>
          <w:sz w:val="24"/>
          <w:szCs w:val="24"/>
          <w:lang w:val="ro-RO"/>
        </w:rPr>
        <w:t>b) încasează prin casieria institu</w:t>
      </w:r>
      <w:r w:rsidR="009C2422">
        <w:rPr>
          <w:rFonts w:ascii="Times New Roman" w:hAnsi="Times New Roman"/>
          <w:sz w:val="24"/>
          <w:szCs w:val="24"/>
          <w:lang w:val="ro-RO"/>
        </w:rPr>
        <w:t>ț</w:t>
      </w:r>
      <w:r w:rsidRPr="00487550">
        <w:rPr>
          <w:rFonts w:ascii="Times New Roman" w:hAnsi="Times New Roman"/>
          <w:sz w:val="24"/>
          <w:szCs w:val="24"/>
          <w:lang w:val="ro-RO"/>
        </w:rPr>
        <w:t>iei de la persoane fizice și juridice taxele   stabilite în temeiul Hotărârii Consiliului Local;</w:t>
      </w:r>
    </w:p>
    <w:p w14:paraId="51B161A2" w14:textId="77777777" w:rsidR="00487550" w:rsidRPr="00487550" w:rsidRDefault="00487550" w:rsidP="00487550">
      <w:pPr>
        <w:spacing w:after="0" w:line="240" w:lineRule="auto"/>
        <w:ind w:left="567" w:hanging="283"/>
        <w:jc w:val="both"/>
        <w:rPr>
          <w:rFonts w:ascii="Times New Roman" w:hAnsi="Times New Roman"/>
          <w:sz w:val="24"/>
          <w:szCs w:val="24"/>
          <w:lang w:val="ro-RO"/>
        </w:rPr>
      </w:pPr>
      <w:r w:rsidRPr="00487550">
        <w:rPr>
          <w:rFonts w:ascii="Times New Roman" w:hAnsi="Times New Roman"/>
          <w:sz w:val="24"/>
          <w:szCs w:val="24"/>
          <w:lang w:val="ro-RO"/>
        </w:rPr>
        <w:t>c) ține evidența sumelor datorate/încasate defalcat pe tipuri de beneficiari;</w:t>
      </w:r>
    </w:p>
    <w:p w14:paraId="1CFB7392" w14:textId="77777777" w:rsidR="00487550" w:rsidRPr="00487550" w:rsidRDefault="00487550" w:rsidP="00487550">
      <w:pPr>
        <w:spacing w:after="0" w:line="240" w:lineRule="auto"/>
        <w:ind w:left="567" w:hanging="283"/>
        <w:jc w:val="both"/>
        <w:rPr>
          <w:rFonts w:ascii="Times New Roman" w:hAnsi="Times New Roman"/>
          <w:sz w:val="24"/>
          <w:szCs w:val="24"/>
          <w:lang w:val="ro-RO"/>
        </w:rPr>
      </w:pPr>
      <w:r w:rsidRPr="00487550">
        <w:rPr>
          <w:rFonts w:ascii="Times New Roman" w:hAnsi="Times New Roman"/>
          <w:sz w:val="24"/>
          <w:szCs w:val="24"/>
          <w:lang w:val="ro-RO"/>
        </w:rPr>
        <w:t>d) întocmește evidențe cu persoanele beneficiare de scutiri/facilități de la plata taxei   de salubrizare;</w:t>
      </w:r>
    </w:p>
    <w:p w14:paraId="758D7B35" w14:textId="77777777" w:rsidR="00487550" w:rsidRPr="00487550" w:rsidRDefault="00487550" w:rsidP="00487550">
      <w:pPr>
        <w:spacing w:after="0" w:line="240" w:lineRule="auto"/>
        <w:ind w:left="567" w:hanging="283"/>
        <w:jc w:val="both"/>
        <w:rPr>
          <w:rFonts w:ascii="Times New Roman" w:hAnsi="Times New Roman"/>
          <w:sz w:val="24"/>
          <w:szCs w:val="24"/>
          <w:lang w:val="ro-RO"/>
        </w:rPr>
      </w:pPr>
      <w:r w:rsidRPr="00487550">
        <w:rPr>
          <w:rFonts w:ascii="Times New Roman" w:hAnsi="Times New Roman"/>
          <w:sz w:val="24"/>
          <w:szCs w:val="24"/>
          <w:lang w:val="ro-RO"/>
        </w:rPr>
        <w:t>e) asigură depunerea în contul special constituit pentru administrarea taxei de salubrizare a sumelor încasate în numerar la casierie;</w:t>
      </w:r>
    </w:p>
    <w:p w14:paraId="4FBC91EB" w14:textId="77777777" w:rsidR="00487550" w:rsidRPr="00487550" w:rsidRDefault="00487550" w:rsidP="00487550">
      <w:pPr>
        <w:spacing w:after="0" w:line="240" w:lineRule="auto"/>
        <w:ind w:left="567" w:hanging="283"/>
        <w:jc w:val="both"/>
        <w:rPr>
          <w:rFonts w:ascii="Times New Roman" w:hAnsi="Times New Roman"/>
          <w:sz w:val="24"/>
          <w:szCs w:val="24"/>
          <w:lang w:val="ro-RO"/>
        </w:rPr>
      </w:pPr>
      <w:r w:rsidRPr="00487550">
        <w:rPr>
          <w:rFonts w:ascii="Times New Roman" w:hAnsi="Times New Roman"/>
          <w:sz w:val="24"/>
          <w:szCs w:val="24"/>
          <w:lang w:val="ro-RO"/>
        </w:rPr>
        <w:t>f) operează în evidențele proprii regularizările, rectificările, scutirile și reducerile prevăzute de actele normative/administrative în vigoare;</w:t>
      </w:r>
    </w:p>
    <w:p w14:paraId="1036D358"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 xml:space="preserve">(2) Plata contravalorii serviciilor de salubrizare se realizează direct către operatorii serviciilor de salubrizare, pe baza facturilor însoțite de detalierea cantităților/ serviciilor prestate, avizate la plată de către </w:t>
      </w:r>
      <w:bookmarkStart w:id="12" w:name="_Hlk15211791"/>
      <w:r w:rsidRPr="00487550">
        <w:rPr>
          <w:rFonts w:ascii="Times New Roman" w:hAnsi="Times New Roman"/>
          <w:sz w:val="24"/>
          <w:szCs w:val="24"/>
          <w:lang w:val="ro-RO"/>
        </w:rPr>
        <w:t>A.D.I. DEȘEURI Hunedoara</w:t>
      </w:r>
      <w:bookmarkEnd w:id="12"/>
      <w:r w:rsidRPr="00487550">
        <w:rPr>
          <w:rFonts w:ascii="Times New Roman" w:hAnsi="Times New Roman"/>
          <w:sz w:val="24"/>
          <w:szCs w:val="24"/>
          <w:lang w:val="ro-RO"/>
        </w:rPr>
        <w:t>.</w:t>
      </w:r>
    </w:p>
    <w:p w14:paraId="22568AD2" w14:textId="29B01D9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(3)</w:t>
      </w:r>
      <w:r w:rsidR="009C2422">
        <w:rPr>
          <w:rFonts w:ascii="Times New Roman" w:hAnsi="Times New Roman"/>
          <w:sz w:val="24"/>
          <w:szCs w:val="24"/>
          <w:lang w:val="ro-RO"/>
        </w:rPr>
        <w:t xml:space="preserve"> </w:t>
      </w:r>
      <w:r w:rsidRPr="00487550">
        <w:rPr>
          <w:rFonts w:ascii="Times New Roman" w:hAnsi="Times New Roman"/>
          <w:sz w:val="24"/>
          <w:szCs w:val="24"/>
          <w:lang w:val="ro-RO"/>
        </w:rPr>
        <w:t>A.D.I. DEȘEURI Hunedoara va monitoriza  activitățile de colectare, transport, sortare, compostare și depozitare a deșeurilor menajere și similare din Județul Hunedoara. Sumele obținute din taxa   de salubrizare și din regularizări ori din penalizări vor fi utilizate pentru acoperirea cheltuielilor de întreținere, funcționare și dezvoltare a serviciului public de salubrizare.</w:t>
      </w:r>
    </w:p>
    <w:p w14:paraId="6D186870" w14:textId="77777777" w:rsidR="00487550" w:rsidRPr="00487550" w:rsidRDefault="00487550" w:rsidP="00487550">
      <w:pPr>
        <w:spacing w:after="0" w:line="240" w:lineRule="auto"/>
        <w:jc w:val="both"/>
        <w:rPr>
          <w:rFonts w:ascii="Times New Roman" w:hAnsi="Times New Roman"/>
          <w:sz w:val="24"/>
          <w:szCs w:val="24"/>
          <w:lang w:val="ro-RO"/>
        </w:rPr>
      </w:pPr>
      <w:r w:rsidRPr="00487550">
        <w:rPr>
          <w:rFonts w:ascii="Times New Roman" w:hAnsi="Times New Roman"/>
          <w:sz w:val="24"/>
          <w:szCs w:val="24"/>
          <w:lang w:val="ro-RO"/>
        </w:rPr>
        <w:t>(4) Soldul rămas neutilizat la sfârșitul anului bugetar va fi folosit în anul următor, cu  aceeași destinație.</w:t>
      </w:r>
    </w:p>
    <w:p w14:paraId="5C6B7BD5" w14:textId="77777777" w:rsidR="00487550" w:rsidRPr="00487550" w:rsidRDefault="00487550" w:rsidP="00487550">
      <w:pPr>
        <w:spacing w:after="0" w:line="240" w:lineRule="auto"/>
        <w:ind w:left="709"/>
        <w:jc w:val="both"/>
        <w:rPr>
          <w:rFonts w:ascii="Times New Roman" w:hAnsi="Times New Roman"/>
          <w:lang w:val="ro-RO"/>
        </w:rPr>
      </w:pPr>
    </w:p>
    <w:p w14:paraId="227A90FE" w14:textId="77777777" w:rsidR="00487550" w:rsidRPr="00487550" w:rsidRDefault="00487550" w:rsidP="00487550">
      <w:pPr>
        <w:keepNext/>
        <w:keepLines/>
        <w:numPr>
          <w:ilvl w:val="0"/>
          <w:numId w:val="10"/>
        </w:numPr>
        <w:tabs>
          <w:tab w:val="left" w:pos="426"/>
        </w:tabs>
        <w:spacing w:after="0" w:line="240" w:lineRule="auto"/>
        <w:ind w:hanging="1080"/>
        <w:jc w:val="both"/>
        <w:outlineLvl w:val="0"/>
        <w:rPr>
          <w:rFonts w:ascii="Times New Roman" w:eastAsia="SimSun" w:hAnsi="Times New Roman" w:cs="Times New Roman"/>
          <w:b/>
          <w:bCs/>
          <w:sz w:val="24"/>
          <w:szCs w:val="24"/>
          <w:lang w:val="ro-RO" w:eastAsia="x-none"/>
        </w:rPr>
      </w:pPr>
      <w:r w:rsidRPr="00487550">
        <w:rPr>
          <w:rFonts w:ascii="Times New Roman" w:eastAsia="SimSun" w:hAnsi="Times New Roman" w:cs="Times New Roman"/>
          <w:b/>
          <w:bCs/>
          <w:sz w:val="24"/>
          <w:szCs w:val="24"/>
          <w:lang w:val="ro-RO" w:eastAsia="x-none"/>
        </w:rPr>
        <w:t>DISPOZIȚII FINALE</w:t>
      </w:r>
    </w:p>
    <w:p w14:paraId="5319285B" w14:textId="4E44D5FA" w:rsidR="00487550" w:rsidRPr="00487550" w:rsidRDefault="00591893" w:rsidP="00591893">
      <w:pPr>
        <w:spacing w:after="0" w:line="240" w:lineRule="auto"/>
        <w:jc w:val="both"/>
        <w:rPr>
          <w:rFonts w:ascii="Times New Roman" w:hAnsi="Times New Roman"/>
          <w:b/>
          <w:sz w:val="24"/>
          <w:szCs w:val="24"/>
          <w:lang w:val="ro-RO"/>
        </w:rPr>
      </w:pPr>
      <w:r w:rsidRPr="00591893">
        <w:rPr>
          <w:rFonts w:ascii="Times New Roman" w:hAnsi="Times New Roman"/>
          <w:b/>
          <w:sz w:val="24"/>
          <w:szCs w:val="24"/>
          <w:lang w:val="ro-RO"/>
        </w:rPr>
        <w:t>ART.</w:t>
      </w:r>
      <w:r>
        <w:rPr>
          <w:rFonts w:ascii="Times New Roman" w:hAnsi="Times New Roman"/>
          <w:b/>
          <w:sz w:val="24"/>
          <w:szCs w:val="24"/>
          <w:lang w:val="ro-RO"/>
        </w:rPr>
        <w:t>12</w:t>
      </w:r>
    </w:p>
    <w:p w14:paraId="072DFADC" w14:textId="77777777" w:rsidR="00487550" w:rsidRPr="00487550" w:rsidRDefault="00487550" w:rsidP="00487550">
      <w:pPr>
        <w:spacing w:after="0" w:line="240" w:lineRule="auto"/>
        <w:contextualSpacing/>
        <w:jc w:val="both"/>
        <w:rPr>
          <w:rFonts w:ascii="Times New Roman" w:hAnsi="Times New Roman"/>
          <w:sz w:val="24"/>
          <w:szCs w:val="24"/>
          <w:lang w:val="ro-RO"/>
        </w:rPr>
      </w:pPr>
      <w:r w:rsidRPr="00487550">
        <w:rPr>
          <w:rFonts w:ascii="Times New Roman" w:hAnsi="Times New Roman"/>
          <w:sz w:val="24"/>
          <w:szCs w:val="24"/>
          <w:lang w:val="ro-RO"/>
        </w:rPr>
        <w:t>(1)</w:t>
      </w:r>
      <w:r w:rsidRPr="00487550">
        <w:rPr>
          <w:rFonts w:ascii="Times New Roman" w:hAnsi="Times New Roman"/>
          <w:b/>
          <w:sz w:val="24"/>
          <w:szCs w:val="24"/>
          <w:lang w:val="ro-RO"/>
        </w:rPr>
        <w:t xml:space="preserve"> </w:t>
      </w:r>
      <w:r w:rsidRPr="00487550">
        <w:rPr>
          <w:rFonts w:ascii="Times New Roman" w:hAnsi="Times New Roman"/>
          <w:sz w:val="24"/>
          <w:szCs w:val="24"/>
          <w:lang w:val="ro-RO"/>
        </w:rPr>
        <w:t xml:space="preserve"> Declarațiile de impunere/declarațiile rectificative depuse după expirarea termenelor stabilite, declarațiile incomplete și/sau neconforme cu datele reale se sancționează în condițiile legii.</w:t>
      </w:r>
    </w:p>
    <w:p w14:paraId="09FD8E8F" w14:textId="77777777" w:rsidR="00487550" w:rsidRPr="00487550" w:rsidRDefault="00487550" w:rsidP="00487550">
      <w:pPr>
        <w:spacing w:after="0" w:line="240" w:lineRule="auto"/>
        <w:contextualSpacing/>
        <w:jc w:val="both"/>
        <w:rPr>
          <w:rFonts w:ascii="Times New Roman" w:hAnsi="Times New Roman"/>
          <w:sz w:val="24"/>
          <w:szCs w:val="24"/>
          <w:lang w:val="ro-RO"/>
        </w:rPr>
      </w:pPr>
      <w:r w:rsidRPr="00487550">
        <w:rPr>
          <w:rFonts w:ascii="Times New Roman" w:hAnsi="Times New Roman"/>
          <w:sz w:val="24"/>
          <w:szCs w:val="24"/>
          <w:lang w:val="ro-RO"/>
        </w:rPr>
        <w:t>(2)</w:t>
      </w:r>
      <w:r w:rsidRPr="00487550">
        <w:rPr>
          <w:rFonts w:ascii="Times New Roman" w:hAnsi="Times New Roman"/>
          <w:b/>
          <w:sz w:val="24"/>
          <w:szCs w:val="24"/>
          <w:lang w:val="ro-RO"/>
        </w:rPr>
        <w:t xml:space="preserve"> </w:t>
      </w:r>
      <w:r w:rsidRPr="00487550">
        <w:rPr>
          <w:rFonts w:ascii="Times New Roman" w:hAnsi="Times New Roman"/>
          <w:sz w:val="24"/>
          <w:szCs w:val="24"/>
          <w:lang w:val="ro-RO"/>
        </w:rPr>
        <w:t>Stabilirea taxei   de salubrizare</w:t>
      </w:r>
      <w:r w:rsidRPr="00487550">
        <w:rPr>
          <w:rFonts w:ascii="Times New Roman" w:hAnsi="Times New Roman"/>
          <w:b/>
          <w:sz w:val="24"/>
          <w:szCs w:val="24"/>
          <w:lang w:val="ro-RO"/>
        </w:rPr>
        <w:t xml:space="preserve"> </w:t>
      </w:r>
      <w:r w:rsidRPr="00487550">
        <w:rPr>
          <w:rFonts w:ascii="Times New Roman" w:hAnsi="Times New Roman"/>
          <w:sz w:val="24"/>
          <w:szCs w:val="24"/>
          <w:lang w:val="ro-RO"/>
        </w:rPr>
        <w:t>în baza declarațiilor se va face sub rezerva verificării ulterioare. În cazul declarării unor date eronate sau false privind numărul de persoane sau a altor informații necesare calculării taxei, obligația de plată se va stabili retroactiv, în cuantum penalizator de 2 ori mai mare începând cu data de la care taxa a fost datorată, pe baza datelor furnizate de asociațiile de proprietari, de Serviciul Public Comunitar Local de Evidență a Persoanelor, etc. Totodată, declararea neconformă cu realitatea atrage răspunderea contravențională sau penală, după caz.</w:t>
      </w:r>
    </w:p>
    <w:p w14:paraId="5F52C61C" w14:textId="7E13D3CC" w:rsidR="00487550" w:rsidRPr="00487550" w:rsidRDefault="00487550" w:rsidP="00487550">
      <w:pPr>
        <w:spacing w:after="0" w:line="240" w:lineRule="auto"/>
        <w:contextualSpacing/>
        <w:jc w:val="both"/>
        <w:rPr>
          <w:rFonts w:ascii="Times New Roman" w:hAnsi="Times New Roman"/>
          <w:sz w:val="24"/>
          <w:szCs w:val="24"/>
          <w:lang w:val="ro-RO"/>
        </w:rPr>
      </w:pPr>
      <w:r w:rsidRPr="00487550">
        <w:rPr>
          <w:rFonts w:ascii="Times New Roman" w:hAnsi="Times New Roman"/>
          <w:sz w:val="24"/>
          <w:szCs w:val="24"/>
          <w:lang w:val="ro-RO"/>
        </w:rPr>
        <w:t xml:space="preserve">(3) Neplata taxei la termenele stabilite, respectiv întârzierea la plată, atrage după sine calculul </w:t>
      </w:r>
      <w:proofErr w:type="spellStart"/>
      <w:r w:rsidRPr="00487550">
        <w:rPr>
          <w:rFonts w:ascii="Times New Roman" w:hAnsi="Times New Roman"/>
          <w:sz w:val="24"/>
          <w:szCs w:val="24"/>
          <w:lang w:val="ro-RO"/>
        </w:rPr>
        <w:t>şi</w:t>
      </w:r>
      <w:proofErr w:type="spellEnd"/>
      <w:r w:rsidRPr="00487550">
        <w:rPr>
          <w:rFonts w:ascii="Times New Roman" w:hAnsi="Times New Roman"/>
          <w:sz w:val="24"/>
          <w:szCs w:val="24"/>
          <w:lang w:val="ro-RO"/>
        </w:rPr>
        <w:t xml:space="preserve"> plata majorărilor de întârziere, precum </w:t>
      </w:r>
      <w:r w:rsidR="00753BAF">
        <w:rPr>
          <w:rFonts w:ascii="Times New Roman" w:hAnsi="Times New Roman"/>
          <w:sz w:val="24"/>
          <w:szCs w:val="24"/>
          <w:lang w:val="ro-RO"/>
        </w:rPr>
        <w:t>ș</w:t>
      </w:r>
      <w:r w:rsidRPr="00487550">
        <w:rPr>
          <w:rFonts w:ascii="Times New Roman" w:hAnsi="Times New Roman"/>
          <w:sz w:val="24"/>
          <w:szCs w:val="24"/>
          <w:lang w:val="ro-RO"/>
        </w:rPr>
        <w:t>i aplicarea măsurilor de executare silită prevăzute de legislația   în vigoare.</w:t>
      </w:r>
    </w:p>
    <w:p w14:paraId="058708ED" w14:textId="77777777" w:rsidR="00487550" w:rsidRPr="00487550" w:rsidRDefault="00487550" w:rsidP="00487550">
      <w:pPr>
        <w:spacing w:after="0" w:line="240" w:lineRule="auto"/>
        <w:contextualSpacing/>
        <w:jc w:val="both"/>
        <w:rPr>
          <w:rFonts w:ascii="Times New Roman" w:hAnsi="Times New Roman"/>
          <w:bCs/>
          <w:sz w:val="24"/>
          <w:szCs w:val="24"/>
          <w:lang w:val="ro-RO"/>
        </w:rPr>
      </w:pPr>
      <w:r w:rsidRPr="00487550">
        <w:rPr>
          <w:rFonts w:ascii="Times New Roman" w:hAnsi="Times New Roman"/>
          <w:sz w:val="24"/>
          <w:szCs w:val="24"/>
          <w:lang w:val="ro-RO"/>
        </w:rPr>
        <w:lastRenderedPageBreak/>
        <w:t xml:space="preserve">(4) Neconformarea la obligația de a colecta selectiv deșeurile municipale se sancționează conform Regulamentului serviciului de salubrizare și al legislației în vigoare. </w:t>
      </w:r>
    </w:p>
    <w:p w14:paraId="286E1D07" w14:textId="69D85AA6" w:rsidR="00487550" w:rsidRPr="00487550" w:rsidRDefault="00591893" w:rsidP="00591893">
      <w:pPr>
        <w:spacing w:after="0" w:line="240" w:lineRule="auto"/>
        <w:jc w:val="both"/>
        <w:rPr>
          <w:rFonts w:ascii="Times New Roman" w:hAnsi="Times New Roman"/>
          <w:b/>
          <w:sz w:val="24"/>
          <w:szCs w:val="24"/>
          <w:lang w:val="ro-RO"/>
        </w:rPr>
      </w:pPr>
      <w:r w:rsidRPr="00591893">
        <w:rPr>
          <w:rFonts w:ascii="Times New Roman" w:hAnsi="Times New Roman"/>
          <w:b/>
          <w:sz w:val="24"/>
          <w:szCs w:val="24"/>
          <w:lang w:val="ro-RO"/>
        </w:rPr>
        <w:t>ART.</w:t>
      </w:r>
      <w:r>
        <w:rPr>
          <w:rFonts w:ascii="Times New Roman" w:hAnsi="Times New Roman"/>
          <w:b/>
          <w:sz w:val="24"/>
          <w:szCs w:val="24"/>
          <w:lang w:val="ro-RO"/>
        </w:rPr>
        <w:t>13</w:t>
      </w:r>
    </w:p>
    <w:p w14:paraId="235C6079" w14:textId="3A387D44" w:rsidR="00487550" w:rsidRPr="005F55EF" w:rsidRDefault="00487550" w:rsidP="00487550">
      <w:pPr>
        <w:tabs>
          <w:tab w:val="left" w:pos="426"/>
          <w:tab w:val="left" w:pos="709"/>
          <w:tab w:val="left" w:pos="1134"/>
          <w:tab w:val="left" w:pos="1276"/>
          <w:tab w:val="left" w:pos="11057"/>
        </w:tabs>
        <w:spacing w:after="0" w:line="240" w:lineRule="auto"/>
        <w:ind w:right="283"/>
        <w:jc w:val="both"/>
        <w:rPr>
          <w:rFonts w:ascii="Times New Roman" w:hAnsi="Times New Roman"/>
          <w:color w:val="000000" w:themeColor="text1"/>
          <w:sz w:val="24"/>
          <w:szCs w:val="24"/>
          <w:lang w:val="ro-RO"/>
        </w:rPr>
      </w:pPr>
      <w:r w:rsidRPr="00487550">
        <w:rPr>
          <w:rFonts w:ascii="Times New Roman" w:hAnsi="Times New Roman"/>
          <w:sz w:val="24"/>
          <w:szCs w:val="24"/>
          <w:lang w:val="ro-RO"/>
        </w:rPr>
        <w:t>(1</w:t>
      </w:r>
      <w:r w:rsidRPr="005F55EF">
        <w:rPr>
          <w:rFonts w:ascii="Times New Roman" w:hAnsi="Times New Roman"/>
          <w:color w:val="000000" w:themeColor="text1"/>
          <w:sz w:val="24"/>
          <w:szCs w:val="24"/>
          <w:lang w:val="ro-RO"/>
        </w:rPr>
        <w:t xml:space="preserve">) Regularizarea Taxei de salubrizare </w:t>
      </w:r>
      <w:r w:rsidR="00622C4D" w:rsidRPr="005F55EF">
        <w:rPr>
          <w:rFonts w:ascii="Times New Roman" w:hAnsi="Times New Roman"/>
          <w:color w:val="000000" w:themeColor="text1"/>
          <w:sz w:val="24"/>
          <w:szCs w:val="24"/>
          <w:lang w:val="ro-RO"/>
        </w:rPr>
        <w:t>se va face trimestrial începând cu data de 01.03.2023 după centralizarea datelor privitoare la cantitățile de deșeuri colectate și tratate.</w:t>
      </w:r>
    </w:p>
    <w:p w14:paraId="29EDCE03" w14:textId="77777777" w:rsidR="00487550" w:rsidRPr="00487550" w:rsidRDefault="00487550" w:rsidP="00487550">
      <w:pPr>
        <w:tabs>
          <w:tab w:val="left" w:pos="426"/>
          <w:tab w:val="left" w:pos="709"/>
          <w:tab w:val="left" w:pos="1134"/>
          <w:tab w:val="left" w:pos="1276"/>
          <w:tab w:val="left" w:pos="11057"/>
        </w:tabs>
        <w:spacing w:after="0" w:line="240" w:lineRule="auto"/>
        <w:ind w:right="283"/>
        <w:jc w:val="both"/>
        <w:rPr>
          <w:rFonts w:ascii="Times New Roman" w:hAnsi="Times New Roman"/>
          <w:sz w:val="24"/>
          <w:szCs w:val="24"/>
          <w:lang w:val="ro-RO"/>
        </w:rPr>
      </w:pPr>
      <w:r w:rsidRPr="00487550">
        <w:rPr>
          <w:rFonts w:ascii="Times New Roman" w:hAnsi="Times New Roman"/>
          <w:sz w:val="24"/>
          <w:szCs w:val="24"/>
          <w:lang w:val="ro-RO"/>
        </w:rPr>
        <w:t>(2) Operatorul desemnat are obligația de a cântări sau a permite cântărirea autoutilitarelor  utilizate pentru ridicarea și transportul deșeurilor municipale, în prezența unui delegat al Comunei Orăștioara de Sus, la intrarea și ieșirea de pe raza administrativ - teritorială a Comunei Orăștioara de Sus.</w:t>
      </w:r>
    </w:p>
    <w:p w14:paraId="23050A94" w14:textId="77777777" w:rsidR="00487550" w:rsidRPr="00487550" w:rsidRDefault="00487550" w:rsidP="00487550">
      <w:pPr>
        <w:spacing w:line="259" w:lineRule="auto"/>
        <w:rPr>
          <w:rFonts w:ascii="Times New Roman" w:hAnsi="Times New Roman"/>
          <w:sz w:val="24"/>
          <w:szCs w:val="24"/>
          <w:lang w:val="ro-RO"/>
        </w:rPr>
      </w:pPr>
      <w:r w:rsidRPr="00487550">
        <w:rPr>
          <w:rFonts w:ascii="Times New Roman" w:hAnsi="Times New Roman"/>
          <w:sz w:val="24"/>
          <w:szCs w:val="24"/>
          <w:lang w:val="ro-RO"/>
        </w:rPr>
        <w:t>(3) Anexele nr. 1 la 8 fac parte integrantă din prezentul Regulament.</w:t>
      </w:r>
    </w:p>
    <w:p w14:paraId="1373A02B"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Anexe: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4"/>
      </w:tblGrid>
      <w:tr w:rsidR="00487550" w:rsidRPr="00487550" w14:paraId="50B522BF" w14:textId="77777777" w:rsidTr="00C92F3F">
        <w:trPr>
          <w:trHeight w:val="1275"/>
        </w:trPr>
        <w:tc>
          <w:tcPr>
            <w:tcW w:w="2127" w:type="dxa"/>
            <w:shd w:val="clear" w:color="auto" w:fill="auto"/>
          </w:tcPr>
          <w:p w14:paraId="55D44146"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Anexa nr. 1</w:t>
            </w:r>
          </w:p>
          <w:p w14:paraId="4AD90859" w14:textId="77777777" w:rsidR="00487550" w:rsidRPr="00487550" w:rsidRDefault="00487550" w:rsidP="00487550">
            <w:pPr>
              <w:spacing w:after="0" w:line="240" w:lineRule="auto"/>
              <w:rPr>
                <w:rFonts w:ascii="Times New Roman" w:hAnsi="Times New Roman"/>
                <w:sz w:val="24"/>
                <w:szCs w:val="24"/>
                <w:lang w:val="ro-RO"/>
              </w:rPr>
            </w:pPr>
          </w:p>
        </w:tc>
        <w:tc>
          <w:tcPr>
            <w:tcW w:w="7224" w:type="dxa"/>
            <w:shd w:val="clear" w:color="auto" w:fill="auto"/>
          </w:tcPr>
          <w:p w14:paraId="03222A15"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 xml:space="preserve">Declarația de impunere în vederea stabilirii cuantumului taxei   de salubrizare datorată de proprietari de imobile persoane fizice (pentru locuința proprie </w:t>
            </w:r>
            <w:proofErr w:type="spellStart"/>
            <w:r w:rsidRPr="00487550">
              <w:rPr>
                <w:rFonts w:ascii="Times New Roman" w:hAnsi="Times New Roman"/>
                <w:sz w:val="24"/>
                <w:szCs w:val="24"/>
                <w:lang w:val="ro-RO"/>
              </w:rPr>
              <w:t>şi</w:t>
            </w:r>
            <w:proofErr w:type="spellEnd"/>
            <w:r w:rsidRPr="00487550">
              <w:rPr>
                <w:rFonts w:ascii="Times New Roman" w:hAnsi="Times New Roman"/>
                <w:sz w:val="24"/>
                <w:szCs w:val="24"/>
                <w:lang w:val="ro-RO"/>
              </w:rPr>
              <w:t xml:space="preserve"> pentru imobile închiriate altor persoane fizice) </w:t>
            </w:r>
            <w:proofErr w:type="spellStart"/>
            <w:r w:rsidRPr="00487550">
              <w:rPr>
                <w:rFonts w:ascii="Times New Roman" w:hAnsi="Times New Roman"/>
                <w:sz w:val="24"/>
                <w:szCs w:val="24"/>
                <w:lang w:val="ro-RO"/>
              </w:rPr>
              <w:t>şi</w:t>
            </w:r>
            <w:proofErr w:type="spellEnd"/>
            <w:r w:rsidRPr="00487550">
              <w:rPr>
                <w:rFonts w:ascii="Times New Roman" w:hAnsi="Times New Roman"/>
                <w:sz w:val="24"/>
                <w:szCs w:val="24"/>
                <w:lang w:val="ro-RO"/>
              </w:rPr>
              <w:t xml:space="preserve"> de </w:t>
            </w:r>
            <w:proofErr w:type="spellStart"/>
            <w:r w:rsidRPr="00487550">
              <w:rPr>
                <w:rFonts w:ascii="Times New Roman" w:hAnsi="Times New Roman"/>
                <w:sz w:val="24"/>
                <w:szCs w:val="24"/>
                <w:lang w:val="ro-RO"/>
              </w:rPr>
              <w:t>chiriaşi</w:t>
            </w:r>
            <w:proofErr w:type="spellEnd"/>
            <w:r w:rsidRPr="00487550">
              <w:rPr>
                <w:rFonts w:ascii="Times New Roman" w:hAnsi="Times New Roman"/>
                <w:sz w:val="24"/>
                <w:szCs w:val="24"/>
                <w:lang w:val="ro-RO"/>
              </w:rPr>
              <w:t xml:space="preserve"> în </w:t>
            </w:r>
            <w:proofErr w:type="spellStart"/>
            <w:r w:rsidRPr="00487550">
              <w:rPr>
                <w:rFonts w:ascii="Times New Roman" w:hAnsi="Times New Roman"/>
                <w:sz w:val="24"/>
                <w:szCs w:val="24"/>
                <w:lang w:val="ro-RO"/>
              </w:rPr>
              <w:t>locuinţe</w:t>
            </w:r>
            <w:proofErr w:type="spellEnd"/>
            <w:r w:rsidRPr="00487550">
              <w:rPr>
                <w:rFonts w:ascii="Times New Roman" w:hAnsi="Times New Roman"/>
                <w:sz w:val="24"/>
                <w:szCs w:val="24"/>
                <w:lang w:val="ro-RO"/>
              </w:rPr>
              <w:t xml:space="preserve"> proprietate de stat/U.A.T.</w:t>
            </w:r>
          </w:p>
        </w:tc>
      </w:tr>
      <w:tr w:rsidR="00487550" w:rsidRPr="00487550" w14:paraId="55FF481B" w14:textId="77777777" w:rsidTr="00C92F3F">
        <w:tc>
          <w:tcPr>
            <w:tcW w:w="2127" w:type="dxa"/>
            <w:shd w:val="clear" w:color="auto" w:fill="auto"/>
          </w:tcPr>
          <w:p w14:paraId="5002DF4A"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Anexa  nr. 2</w:t>
            </w:r>
          </w:p>
        </w:tc>
        <w:tc>
          <w:tcPr>
            <w:tcW w:w="7224" w:type="dxa"/>
            <w:shd w:val="clear" w:color="auto" w:fill="auto"/>
          </w:tcPr>
          <w:p w14:paraId="193D0BED"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Declarația de impunere în vederea stabilirii cuantumului taxei   de salubrizare datorată de proprietari de imobile persoane fizice/juridice (pentru imobile închiriate persoanelor juridice)</w:t>
            </w:r>
          </w:p>
        </w:tc>
      </w:tr>
      <w:tr w:rsidR="00487550" w:rsidRPr="00487550" w14:paraId="49B673EB" w14:textId="77777777" w:rsidTr="00C92F3F">
        <w:trPr>
          <w:trHeight w:val="962"/>
        </w:trPr>
        <w:tc>
          <w:tcPr>
            <w:tcW w:w="2127" w:type="dxa"/>
            <w:shd w:val="clear" w:color="auto" w:fill="auto"/>
          </w:tcPr>
          <w:p w14:paraId="3D7E18D0"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Anexa  nr. 3</w:t>
            </w:r>
          </w:p>
        </w:tc>
        <w:tc>
          <w:tcPr>
            <w:tcW w:w="7224" w:type="dxa"/>
            <w:shd w:val="clear" w:color="auto" w:fill="auto"/>
          </w:tcPr>
          <w:p w14:paraId="298AB7B5"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Declarația de impunere în vederea stabilirii cuantumului taxei   de salubrizare datorată de persoane juridice proprietari de imobile, închiriate persoanelor fizice</w:t>
            </w:r>
          </w:p>
        </w:tc>
      </w:tr>
      <w:tr w:rsidR="00487550" w:rsidRPr="00487550" w14:paraId="6D6D70BE" w14:textId="77777777" w:rsidTr="00C92F3F">
        <w:tc>
          <w:tcPr>
            <w:tcW w:w="2127" w:type="dxa"/>
            <w:shd w:val="clear" w:color="auto" w:fill="auto"/>
          </w:tcPr>
          <w:p w14:paraId="7789DE0D"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Anexa nr. 4</w:t>
            </w:r>
          </w:p>
        </w:tc>
        <w:tc>
          <w:tcPr>
            <w:tcW w:w="7224" w:type="dxa"/>
            <w:shd w:val="clear" w:color="auto" w:fill="auto"/>
          </w:tcPr>
          <w:p w14:paraId="7F189733"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 xml:space="preserve">Declarația de impunere în vederea stabilirii cuantumului taxei   de salubrizare datorată de persoane juridice (proprietari de imobile sau care desfășoară </w:t>
            </w:r>
            <w:proofErr w:type="spellStart"/>
            <w:r w:rsidRPr="00487550">
              <w:rPr>
                <w:rFonts w:ascii="Times New Roman" w:hAnsi="Times New Roman"/>
                <w:sz w:val="24"/>
                <w:szCs w:val="24"/>
                <w:lang w:val="ro-RO"/>
              </w:rPr>
              <w:t>activităţi</w:t>
            </w:r>
            <w:proofErr w:type="spellEnd"/>
            <w:r w:rsidRPr="00487550">
              <w:rPr>
                <w:rFonts w:ascii="Times New Roman" w:hAnsi="Times New Roman"/>
                <w:sz w:val="24"/>
                <w:szCs w:val="24"/>
                <w:lang w:val="ro-RO"/>
              </w:rPr>
              <w:t xml:space="preserve"> în imobile închiriate)</w:t>
            </w:r>
          </w:p>
        </w:tc>
      </w:tr>
      <w:tr w:rsidR="00487550" w:rsidRPr="00487550" w14:paraId="6AE67375" w14:textId="77777777" w:rsidTr="00C92F3F">
        <w:tc>
          <w:tcPr>
            <w:tcW w:w="2127" w:type="dxa"/>
            <w:shd w:val="clear" w:color="auto" w:fill="auto"/>
          </w:tcPr>
          <w:p w14:paraId="1A8B148C"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Anexa nr. 5</w:t>
            </w:r>
          </w:p>
        </w:tc>
        <w:tc>
          <w:tcPr>
            <w:tcW w:w="7224" w:type="dxa"/>
            <w:shd w:val="clear" w:color="auto" w:fill="auto"/>
          </w:tcPr>
          <w:p w14:paraId="64A00B82"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 xml:space="preserve">Declarația rectificativă de impunere în vederea stabilirii cuantumului taxei   de salubrizare datorată de proprietari de imobile (pentru locuința proprie </w:t>
            </w:r>
            <w:proofErr w:type="spellStart"/>
            <w:r w:rsidRPr="00487550">
              <w:rPr>
                <w:rFonts w:ascii="Times New Roman" w:hAnsi="Times New Roman"/>
                <w:sz w:val="24"/>
                <w:szCs w:val="24"/>
                <w:lang w:val="ro-RO"/>
              </w:rPr>
              <w:t>şi</w:t>
            </w:r>
            <w:proofErr w:type="spellEnd"/>
            <w:r w:rsidRPr="00487550">
              <w:rPr>
                <w:rFonts w:ascii="Times New Roman" w:hAnsi="Times New Roman"/>
                <w:sz w:val="24"/>
                <w:szCs w:val="24"/>
                <w:lang w:val="ro-RO"/>
              </w:rPr>
              <w:t xml:space="preserve"> cele închiriate altor persoane fizice) </w:t>
            </w:r>
            <w:proofErr w:type="spellStart"/>
            <w:r w:rsidRPr="00487550">
              <w:rPr>
                <w:rFonts w:ascii="Times New Roman" w:hAnsi="Times New Roman"/>
                <w:sz w:val="24"/>
                <w:szCs w:val="24"/>
                <w:lang w:val="ro-RO"/>
              </w:rPr>
              <w:t>şi</w:t>
            </w:r>
            <w:proofErr w:type="spellEnd"/>
            <w:r w:rsidRPr="00487550">
              <w:rPr>
                <w:rFonts w:ascii="Times New Roman" w:hAnsi="Times New Roman"/>
                <w:sz w:val="24"/>
                <w:szCs w:val="24"/>
                <w:lang w:val="ro-RO"/>
              </w:rPr>
              <w:t xml:space="preserve"> de </w:t>
            </w:r>
            <w:proofErr w:type="spellStart"/>
            <w:r w:rsidRPr="00487550">
              <w:rPr>
                <w:rFonts w:ascii="Times New Roman" w:hAnsi="Times New Roman"/>
                <w:sz w:val="24"/>
                <w:szCs w:val="24"/>
                <w:lang w:val="ro-RO"/>
              </w:rPr>
              <w:t>chiriaşi</w:t>
            </w:r>
            <w:proofErr w:type="spellEnd"/>
            <w:r w:rsidRPr="00487550">
              <w:rPr>
                <w:rFonts w:ascii="Times New Roman" w:hAnsi="Times New Roman"/>
                <w:sz w:val="24"/>
                <w:szCs w:val="24"/>
                <w:lang w:val="ro-RO"/>
              </w:rPr>
              <w:t xml:space="preserve"> în </w:t>
            </w:r>
            <w:proofErr w:type="spellStart"/>
            <w:r w:rsidRPr="00487550">
              <w:rPr>
                <w:rFonts w:ascii="Times New Roman" w:hAnsi="Times New Roman"/>
                <w:sz w:val="24"/>
                <w:szCs w:val="24"/>
                <w:lang w:val="ro-RO"/>
              </w:rPr>
              <w:t>locuinţe</w:t>
            </w:r>
            <w:proofErr w:type="spellEnd"/>
            <w:r w:rsidRPr="00487550">
              <w:rPr>
                <w:rFonts w:ascii="Times New Roman" w:hAnsi="Times New Roman"/>
                <w:sz w:val="24"/>
                <w:szCs w:val="24"/>
                <w:lang w:val="ro-RO"/>
              </w:rPr>
              <w:t xml:space="preserve"> proprietate de stat/U.A.T.</w:t>
            </w:r>
          </w:p>
        </w:tc>
      </w:tr>
      <w:tr w:rsidR="00487550" w:rsidRPr="00487550" w14:paraId="5A474CC3" w14:textId="77777777" w:rsidTr="00C92F3F">
        <w:tc>
          <w:tcPr>
            <w:tcW w:w="2127" w:type="dxa"/>
            <w:shd w:val="clear" w:color="auto" w:fill="auto"/>
          </w:tcPr>
          <w:p w14:paraId="25E84BA9"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Anexa nr. 6</w:t>
            </w:r>
          </w:p>
        </w:tc>
        <w:tc>
          <w:tcPr>
            <w:tcW w:w="7224" w:type="dxa"/>
            <w:shd w:val="clear" w:color="auto" w:fill="auto"/>
          </w:tcPr>
          <w:p w14:paraId="5BAB6B7C"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Declarația rectificativă de impunere în vederea stabilirii cuantumului taxei   de salubrizare datorată de proprietari de imobile persoane fizice/juridice (pentru imobile închiriate persoanelor juridice)</w:t>
            </w:r>
          </w:p>
        </w:tc>
      </w:tr>
      <w:tr w:rsidR="00487550" w:rsidRPr="00487550" w14:paraId="730B6624" w14:textId="77777777" w:rsidTr="00C92F3F">
        <w:tc>
          <w:tcPr>
            <w:tcW w:w="2127" w:type="dxa"/>
            <w:shd w:val="clear" w:color="auto" w:fill="auto"/>
          </w:tcPr>
          <w:p w14:paraId="7C58B113"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Anexa  nr. 7</w:t>
            </w:r>
          </w:p>
        </w:tc>
        <w:tc>
          <w:tcPr>
            <w:tcW w:w="7224" w:type="dxa"/>
            <w:shd w:val="clear" w:color="auto" w:fill="auto"/>
          </w:tcPr>
          <w:p w14:paraId="718E16BE"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Declarația rectificativă de impunere în vederea stabilirii cuantumului taxei   de salubrizare datorată de persoane juridice proprietari de imobile, închiriate persoanelor fizice</w:t>
            </w:r>
          </w:p>
        </w:tc>
      </w:tr>
      <w:tr w:rsidR="00487550" w:rsidRPr="00487550" w14:paraId="05ABBB44" w14:textId="77777777" w:rsidTr="00C92F3F">
        <w:tc>
          <w:tcPr>
            <w:tcW w:w="2127" w:type="dxa"/>
            <w:shd w:val="clear" w:color="auto" w:fill="auto"/>
          </w:tcPr>
          <w:p w14:paraId="175A5B4E"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Anexa nr. 8</w:t>
            </w:r>
          </w:p>
        </w:tc>
        <w:tc>
          <w:tcPr>
            <w:tcW w:w="7224" w:type="dxa"/>
            <w:shd w:val="clear" w:color="auto" w:fill="auto"/>
          </w:tcPr>
          <w:p w14:paraId="006D8C4B" w14:textId="77777777" w:rsidR="00487550" w:rsidRPr="00487550" w:rsidRDefault="00487550" w:rsidP="00487550">
            <w:pPr>
              <w:spacing w:after="0" w:line="240" w:lineRule="auto"/>
              <w:rPr>
                <w:rFonts w:ascii="Times New Roman" w:hAnsi="Times New Roman"/>
                <w:sz w:val="24"/>
                <w:szCs w:val="24"/>
                <w:lang w:val="ro-RO"/>
              </w:rPr>
            </w:pPr>
            <w:r w:rsidRPr="00487550">
              <w:rPr>
                <w:rFonts w:ascii="Times New Roman" w:hAnsi="Times New Roman"/>
                <w:sz w:val="24"/>
                <w:szCs w:val="24"/>
                <w:lang w:val="ro-RO"/>
              </w:rPr>
              <w:t>Declarația rectificativă de impunere în vederea stabilirii cuantumului taxei   de salubrizare datorată de persoane juridice (proprietari de imobile sau care desfășoară activități în imobile închiriate)</w:t>
            </w:r>
          </w:p>
        </w:tc>
      </w:tr>
    </w:tbl>
    <w:p w14:paraId="283BE504" w14:textId="77777777" w:rsidR="00487550" w:rsidRPr="00487550" w:rsidRDefault="00487550" w:rsidP="00487550">
      <w:pPr>
        <w:spacing w:after="0" w:line="240" w:lineRule="auto"/>
        <w:jc w:val="center"/>
        <w:rPr>
          <w:rFonts w:ascii="Arial" w:hAnsi="Arial" w:cs="Arial"/>
          <w:b/>
          <w:sz w:val="24"/>
          <w:szCs w:val="24"/>
          <w:lang w:val="ro-RO"/>
        </w:rPr>
      </w:pPr>
    </w:p>
    <w:p w14:paraId="399834FE" w14:textId="1F35D29D" w:rsidR="00591893" w:rsidRDefault="00591893" w:rsidP="00487550">
      <w:pPr>
        <w:spacing w:after="0" w:line="240" w:lineRule="auto"/>
        <w:jc w:val="center"/>
        <w:rPr>
          <w:rFonts w:ascii="Arial" w:hAnsi="Arial" w:cs="Arial"/>
          <w:b/>
          <w:bCs/>
          <w:sz w:val="24"/>
          <w:szCs w:val="24"/>
          <w:lang w:val="ro-RO"/>
        </w:rPr>
      </w:pPr>
    </w:p>
    <w:p w14:paraId="6EDD8F73" w14:textId="44D51461" w:rsidR="00591893" w:rsidRDefault="00591893" w:rsidP="00487550">
      <w:pPr>
        <w:spacing w:after="0" w:line="240" w:lineRule="auto"/>
        <w:jc w:val="center"/>
        <w:rPr>
          <w:rFonts w:ascii="Arial" w:hAnsi="Arial" w:cs="Arial"/>
          <w:b/>
          <w:bCs/>
          <w:sz w:val="24"/>
          <w:szCs w:val="24"/>
          <w:lang w:val="ro-RO"/>
        </w:rPr>
      </w:pPr>
    </w:p>
    <w:p w14:paraId="6903FF96" w14:textId="597117EC" w:rsidR="00591893" w:rsidRDefault="00591893" w:rsidP="00487550">
      <w:pPr>
        <w:spacing w:after="0" w:line="240" w:lineRule="auto"/>
        <w:jc w:val="center"/>
        <w:rPr>
          <w:rFonts w:ascii="Arial" w:hAnsi="Arial" w:cs="Arial"/>
          <w:b/>
          <w:bCs/>
          <w:sz w:val="24"/>
          <w:szCs w:val="24"/>
          <w:lang w:val="ro-RO"/>
        </w:rPr>
      </w:pPr>
    </w:p>
    <w:p w14:paraId="62AFB14B" w14:textId="09316E0E" w:rsidR="00591893" w:rsidRDefault="00591893" w:rsidP="00487550">
      <w:pPr>
        <w:spacing w:after="0" w:line="240" w:lineRule="auto"/>
        <w:jc w:val="center"/>
        <w:rPr>
          <w:rFonts w:ascii="Arial" w:hAnsi="Arial" w:cs="Arial"/>
          <w:b/>
          <w:bCs/>
          <w:sz w:val="24"/>
          <w:szCs w:val="24"/>
          <w:lang w:val="ro-RO"/>
        </w:rPr>
      </w:pPr>
    </w:p>
    <w:p w14:paraId="4857C077" w14:textId="77777777" w:rsidR="00591893" w:rsidRPr="00487550" w:rsidRDefault="00591893" w:rsidP="00487550">
      <w:pPr>
        <w:spacing w:after="0" w:line="240" w:lineRule="auto"/>
        <w:jc w:val="center"/>
        <w:rPr>
          <w:rFonts w:ascii="Arial" w:hAnsi="Arial" w:cs="Arial"/>
          <w:b/>
          <w:bCs/>
          <w:sz w:val="24"/>
          <w:szCs w:val="24"/>
          <w:lang w:val="ro-RO"/>
        </w:rPr>
      </w:pPr>
    </w:p>
    <w:p w14:paraId="1408192D" w14:textId="77777777" w:rsidR="00A221B3" w:rsidRDefault="00A221B3" w:rsidP="00487550">
      <w:pPr>
        <w:spacing w:after="0" w:line="240" w:lineRule="auto"/>
        <w:jc w:val="center"/>
        <w:rPr>
          <w:rFonts w:ascii="Times New Roman" w:eastAsia="Calibri" w:hAnsi="Times New Roman" w:cs="Times New Roman"/>
          <w:b/>
          <w:sz w:val="24"/>
          <w:szCs w:val="24"/>
          <w:lang w:eastAsia="hu-HU"/>
        </w:rPr>
      </w:pPr>
      <w:bookmarkStart w:id="13" w:name="_Toc245811799"/>
      <w:bookmarkStart w:id="14" w:name="_Toc425085072"/>
    </w:p>
    <w:p w14:paraId="2EA26C09" w14:textId="77777777" w:rsidR="00A221B3" w:rsidRDefault="00A221B3" w:rsidP="00487550">
      <w:pPr>
        <w:spacing w:after="0" w:line="240" w:lineRule="auto"/>
        <w:jc w:val="center"/>
        <w:rPr>
          <w:rFonts w:ascii="Times New Roman" w:eastAsia="Calibri" w:hAnsi="Times New Roman" w:cs="Times New Roman"/>
          <w:b/>
          <w:sz w:val="24"/>
          <w:szCs w:val="24"/>
          <w:lang w:eastAsia="hu-HU"/>
        </w:rPr>
      </w:pPr>
    </w:p>
    <w:p w14:paraId="2276803B" w14:textId="77777777" w:rsidR="00A221B3" w:rsidRDefault="00A221B3" w:rsidP="00487550">
      <w:pPr>
        <w:spacing w:after="0" w:line="240" w:lineRule="auto"/>
        <w:jc w:val="center"/>
        <w:rPr>
          <w:rFonts w:ascii="Times New Roman" w:eastAsia="Calibri" w:hAnsi="Times New Roman" w:cs="Times New Roman"/>
          <w:b/>
          <w:sz w:val="24"/>
          <w:szCs w:val="24"/>
          <w:lang w:eastAsia="hu-HU"/>
        </w:rPr>
      </w:pPr>
    </w:p>
    <w:p w14:paraId="32200643" w14:textId="77777777" w:rsidR="00A221B3" w:rsidRDefault="00A221B3" w:rsidP="00487550">
      <w:pPr>
        <w:spacing w:after="0" w:line="240" w:lineRule="auto"/>
        <w:jc w:val="center"/>
        <w:rPr>
          <w:rFonts w:ascii="Times New Roman" w:eastAsia="Calibri" w:hAnsi="Times New Roman" w:cs="Times New Roman"/>
          <w:b/>
          <w:sz w:val="24"/>
          <w:szCs w:val="24"/>
          <w:lang w:eastAsia="hu-HU"/>
        </w:rPr>
      </w:pPr>
    </w:p>
    <w:p w14:paraId="396669FA" w14:textId="372218D9" w:rsidR="00487550" w:rsidRPr="00487550" w:rsidRDefault="00487550" w:rsidP="00487550">
      <w:pPr>
        <w:spacing w:after="0" w:line="240" w:lineRule="auto"/>
        <w:jc w:val="center"/>
        <w:rPr>
          <w:rFonts w:ascii="Times New Roman" w:hAnsi="Times New Roman"/>
          <w:b/>
          <w:sz w:val="24"/>
          <w:szCs w:val="24"/>
          <w:lang w:val="ro-RO"/>
        </w:rPr>
      </w:pPr>
      <w:r w:rsidRPr="00487550">
        <w:rPr>
          <w:rFonts w:ascii="Times New Roman" w:hAnsi="Times New Roman"/>
          <w:b/>
          <w:sz w:val="24"/>
          <w:szCs w:val="24"/>
          <w:lang w:val="ro-RO"/>
        </w:rPr>
        <w:lastRenderedPageBreak/>
        <w:t>ANEXE</w:t>
      </w:r>
      <w:bookmarkEnd w:id="13"/>
      <w:bookmarkEnd w:id="14"/>
      <w:r w:rsidRPr="00487550">
        <w:rPr>
          <w:rFonts w:ascii="Times New Roman" w:hAnsi="Times New Roman"/>
          <w:b/>
          <w:sz w:val="24"/>
          <w:szCs w:val="24"/>
          <w:lang w:val="ro-RO"/>
        </w:rPr>
        <w:t xml:space="preserve"> LA</w:t>
      </w:r>
      <w:r w:rsidRPr="00487550">
        <w:rPr>
          <w:rFonts w:ascii="Times New Roman" w:hAnsi="Times New Roman"/>
          <w:sz w:val="24"/>
          <w:szCs w:val="24"/>
          <w:lang w:val="ro-RO"/>
        </w:rPr>
        <w:t xml:space="preserve"> </w:t>
      </w:r>
      <w:r w:rsidRPr="00487550">
        <w:rPr>
          <w:rFonts w:ascii="Times New Roman" w:hAnsi="Times New Roman"/>
          <w:b/>
          <w:sz w:val="24"/>
          <w:szCs w:val="24"/>
          <w:lang w:val="ro-RO"/>
        </w:rPr>
        <w:t>REGULAMENTUL DE INSTITUIRE ȘI ADMINISTRARE A TAXEI   DE SALUBRIZARE  ÎN COMUNA ORĂȘTIOARA DE SUS</w:t>
      </w:r>
    </w:p>
    <w:p w14:paraId="28FC8133" w14:textId="77777777" w:rsidR="00487550" w:rsidRPr="00487550" w:rsidRDefault="00487550" w:rsidP="00487550">
      <w:pPr>
        <w:spacing w:after="0" w:line="240" w:lineRule="auto"/>
        <w:jc w:val="center"/>
        <w:rPr>
          <w:rFonts w:ascii="Times New Roman" w:hAnsi="Times New Roman"/>
          <w:b/>
          <w:sz w:val="24"/>
          <w:szCs w:val="24"/>
          <w:lang w:val="ro-RO"/>
        </w:rPr>
      </w:pPr>
    </w:p>
    <w:p w14:paraId="79F55226" w14:textId="77777777" w:rsidR="00487550" w:rsidRPr="00487550" w:rsidRDefault="00487550" w:rsidP="00487550">
      <w:pPr>
        <w:spacing w:after="0" w:line="240" w:lineRule="auto"/>
        <w:rPr>
          <w:lang w:val="ro-RO"/>
        </w:rPr>
      </w:pPr>
    </w:p>
    <w:p w14:paraId="535D66BA" w14:textId="77777777"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u w:val="single"/>
          <w:lang w:val="ro-RO" w:eastAsia="x-none"/>
        </w:rPr>
      </w:pPr>
      <w:bookmarkStart w:id="15" w:name="_Toc425085073"/>
      <w:bookmarkStart w:id="16" w:name="_Hlk529349866"/>
      <w:r w:rsidRPr="00487550">
        <w:rPr>
          <w:rFonts w:ascii="Times New Roman" w:eastAsia="SimSun" w:hAnsi="Times New Roman" w:cs="Times New Roman"/>
          <w:b/>
          <w:bCs/>
          <w:sz w:val="24"/>
          <w:szCs w:val="24"/>
          <w:lang w:val="ro-RO" w:eastAsia="x-none"/>
        </w:rPr>
        <w:t>ANEXA 1 – Declarația de impunere în vederea stabilirii cuantumului taxei   de salubrizare datorată de</w:t>
      </w:r>
      <w:bookmarkEnd w:id="15"/>
      <w:r w:rsidRPr="00487550">
        <w:rPr>
          <w:rFonts w:ascii="Times New Roman" w:eastAsia="SimSun" w:hAnsi="Times New Roman" w:cs="Times New Roman"/>
          <w:b/>
          <w:bCs/>
          <w:sz w:val="24"/>
          <w:szCs w:val="24"/>
          <w:lang w:val="ro-RO" w:eastAsia="x-none"/>
        </w:rPr>
        <w:t xml:space="preserve"> proprietari de imobile persoane fizice (pentru locuința proprie </w:t>
      </w:r>
      <w:proofErr w:type="spellStart"/>
      <w:r w:rsidRPr="00487550">
        <w:rPr>
          <w:rFonts w:ascii="Times New Roman" w:eastAsia="SimSun" w:hAnsi="Times New Roman" w:cs="Times New Roman"/>
          <w:b/>
          <w:bCs/>
          <w:sz w:val="24"/>
          <w:szCs w:val="24"/>
          <w:lang w:val="ro-RO" w:eastAsia="x-none"/>
        </w:rPr>
        <w:t>şi</w:t>
      </w:r>
      <w:proofErr w:type="spellEnd"/>
      <w:r w:rsidRPr="00487550">
        <w:rPr>
          <w:rFonts w:ascii="Times New Roman" w:eastAsia="SimSun" w:hAnsi="Times New Roman" w:cs="Times New Roman"/>
          <w:b/>
          <w:bCs/>
          <w:sz w:val="24"/>
          <w:szCs w:val="24"/>
          <w:lang w:val="ro-RO" w:eastAsia="x-none"/>
        </w:rPr>
        <w:t xml:space="preserve"> cele închiriate altor persoane fizice) </w:t>
      </w:r>
      <w:proofErr w:type="spellStart"/>
      <w:r w:rsidRPr="00487550">
        <w:rPr>
          <w:rFonts w:ascii="Times New Roman" w:eastAsia="SimSun" w:hAnsi="Times New Roman" w:cs="Times New Roman"/>
          <w:b/>
          <w:bCs/>
          <w:sz w:val="24"/>
          <w:szCs w:val="24"/>
          <w:lang w:val="ro-RO" w:eastAsia="x-none"/>
        </w:rPr>
        <w:t>şi</w:t>
      </w:r>
      <w:proofErr w:type="spellEnd"/>
      <w:r w:rsidRPr="00487550">
        <w:rPr>
          <w:rFonts w:ascii="Times New Roman" w:eastAsia="SimSun" w:hAnsi="Times New Roman" w:cs="Times New Roman"/>
          <w:b/>
          <w:bCs/>
          <w:sz w:val="24"/>
          <w:szCs w:val="24"/>
          <w:lang w:val="ro-RO" w:eastAsia="x-none"/>
        </w:rPr>
        <w:t xml:space="preserve"> de </w:t>
      </w:r>
      <w:proofErr w:type="spellStart"/>
      <w:r w:rsidRPr="00487550">
        <w:rPr>
          <w:rFonts w:ascii="Times New Roman" w:eastAsia="SimSun" w:hAnsi="Times New Roman" w:cs="Times New Roman"/>
          <w:b/>
          <w:bCs/>
          <w:sz w:val="24"/>
          <w:szCs w:val="24"/>
          <w:lang w:val="ro-RO" w:eastAsia="x-none"/>
        </w:rPr>
        <w:t>chiriaşi</w:t>
      </w:r>
      <w:proofErr w:type="spellEnd"/>
      <w:r w:rsidRPr="00487550">
        <w:rPr>
          <w:rFonts w:ascii="Times New Roman" w:eastAsia="SimSun" w:hAnsi="Times New Roman" w:cs="Times New Roman"/>
          <w:b/>
          <w:bCs/>
          <w:sz w:val="24"/>
          <w:szCs w:val="24"/>
          <w:lang w:val="ro-RO" w:eastAsia="x-none"/>
        </w:rPr>
        <w:t xml:space="preserve"> </w:t>
      </w:r>
      <w:r w:rsidRPr="00487550">
        <w:rPr>
          <w:rFonts w:ascii="Times New Roman" w:eastAsia="SimSun" w:hAnsi="Times New Roman" w:cs="Times New Roman"/>
          <w:b/>
          <w:bCs/>
          <w:sz w:val="24"/>
          <w:szCs w:val="24"/>
          <w:u w:val="single"/>
          <w:lang w:val="ro-RO" w:eastAsia="x-none"/>
        </w:rPr>
        <w:t xml:space="preserve">în </w:t>
      </w:r>
      <w:proofErr w:type="spellStart"/>
      <w:r w:rsidRPr="00487550">
        <w:rPr>
          <w:rFonts w:ascii="Times New Roman" w:eastAsia="SimSun" w:hAnsi="Times New Roman" w:cs="Times New Roman"/>
          <w:b/>
          <w:bCs/>
          <w:sz w:val="24"/>
          <w:szCs w:val="24"/>
          <w:u w:val="single"/>
          <w:lang w:val="ro-RO" w:eastAsia="x-none"/>
        </w:rPr>
        <w:t>locuinţe</w:t>
      </w:r>
      <w:proofErr w:type="spellEnd"/>
      <w:r w:rsidRPr="00487550">
        <w:rPr>
          <w:rFonts w:ascii="Times New Roman" w:eastAsia="SimSun" w:hAnsi="Times New Roman" w:cs="Times New Roman"/>
          <w:b/>
          <w:bCs/>
          <w:sz w:val="24"/>
          <w:szCs w:val="24"/>
          <w:u w:val="single"/>
          <w:lang w:val="ro-RO" w:eastAsia="x-none"/>
        </w:rPr>
        <w:t xml:space="preserve"> proprietate de stat/UAT</w:t>
      </w:r>
    </w:p>
    <w:p w14:paraId="413ACF34" w14:textId="77777777" w:rsidR="00487550" w:rsidRPr="00487550" w:rsidRDefault="00487550" w:rsidP="00487550">
      <w:pPr>
        <w:spacing w:after="0" w:line="240" w:lineRule="auto"/>
        <w:rPr>
          <w:rFonts w:ascii="Times New Roman" w:hAnsi="Times New Roman"/>
          <w:lang w:val="ro-RO"/>
        </w:rPr>
      </w:pPr>
    </w:p>
    <w:p w14:paraId="082BCB5F" w14:textId="77777777" w:rsidR="00487550" w:rsidRPr="00487550" w:rsidRDefault="00487550" w:rsidP="00487550">
      <w:pPr>
        <w:spacing w:after="0" w:line="240" w:lineRule="auto"/>
        <w:jc w:val="center"/>
        <w:rPr>
          <w:rFonts w:ascii="Times New Roman" w:hAnsi="Times New Roman"/>
          <w:b/>
          <w:sz w:val="28"/>
          <w:szCs w:val="28"/>
          <w:lang w:val="ro-RO"/>
        </w:rPr>
      </w:pPr>
      <w:bookmarkStart w:id="17" w:name="_Toc340615919"/>
      <w:bookmarkStart w:id="18" w:name="_Toc369516026"/>
      <w:bookmarkStart w:id="19" w:name="_Toc370125807"/>
      <w:r w:rsidRPr="00487550">
        <w:rPr>
          <w:rFonts w:ascii="Times New Roman" w:hAnsi="Times New Roman"/>
          <w:b/>
          <w:sz w:val="28"/>
          <w:szCs w:val="28"/>
          <w:lang w:val="ro-RO"/>
        </w:rPr>
        <w:t>DECLARAŢIE DE IMPUNERE</w:t>
      </w:r>
      <w:bookmarkEnd w:id="17"/>
      <w:bookmarkEnd w:id="18"/>
      <w:bookmarkEnd w:id="19"/>
    </w:p>
    <w:p w14:paraId="1325A7F2" w14:textId="77777777" w:rsidR="00487550" w:rsidRPr="00487550" w:rsidRDefault="00487550" w:rsidP="00487550">
      <w:pPr>
        <w:spacing w:after="0" w:line="240" w:lineRule="auto"/>
        <w:jc w:val="center"/>
        <w:rPr>
          <w:rFonts w:ascii="Times New Roman" w:hAnsi="Times New Roman"/>
          <w:lang w:val="ro-RO"/>
        </w:rPr>
      </w:pPr>
      <w:r w:rsidRPr="00487550">
        <w:rPr>
          <w:rFonts w:ascii="Times New Roman" w:hAnsi="Times New Roman"/>
          <w:lang w:val="ro-RO"/>
        </w:rPr>
        <w:t>în vederea stabilirii cuantumului taxei   de salubrizare pentru utilizatorii casnici din ................și în conformitate cu H.C.L nr. ____/_____</w:t>
      </w:r>
    </w:p>
    <w:p w14:paraId="26A8BDBE" w14:textId="77777777" w:rsidR="00487550" w:rsidRPr="00487550" w:rsidRDefault="00487550" w:rsidP="00487550">
      <w:pPr>
        <w:spacing w:after="0" w:line="240" w:lineRule="auto"/>
        <w:jc w:val="center"/>
        <w:rPr>
          <w:rFonts w:ascii="Times New Roman" w:hAnsi="Times New Roman"/>
          <w:lang w:val="ro-RO"/>
        </w:rPr>
      </w:pPr>
    </w:p>
    <w:p w14:paraId="3283D8CC"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noProof/>
          <w:lang w:val="ro-RO"/>
        </w:rPr>
        <mc:AlternateContent>
          <mc:Choice Requires="wps">
            <w:drawing>
              <wp:anchor distT="0" distB="0" distL="114300" distR="114300" simplePos="0" relativeHeight="251666432" behindDoc="0" locked="0" layoutInCell="1" allowOverlap="1" wp14:anchorId="788FD973" wp14:editId="419614F3">
                <wp:simplePos x="0" y="0"/>
                <wp:positionH relativeFrom="column">
                  <wp:posOffset>1684020</wp:posOffset>
                </wp:positionH>
                <wp:positionV relativeFrom="paragraph">
                  <wp:posOffset>1137285</wp:posOffset>
                </wp:positionV>
                <wp:extent cx="213360" cy="228600"/>
                <wp:effectExtent l="0" t="0" r="0" b="0"/>
                <wp:wrapNone/>
                <wp:docPr id="30" name="Dreptunghi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286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80A95" id="Dreptunghi 30" o:spid="_x0000_s1026" style="position:absolute;margin-left:132.6pt;margin-top:89.55pt;width:16.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" filled="f" stroked="f" strokeweight="1pt"/>
            </w:pict>
          </mc:Fallback>
        </mc:AlternateContent>
      </w:r>
      <w:r w:rsidRPr="00487550">
        <w:rPr>
          <w:rFonts w:ascii="Times New Roman" w:hAnsi="Times New Roman"/>
          <w:noProof/>
          <w:lang w:val="ro-RO"/>
        </w:rPr>
        <mc:AlternateContent>
          <mc:Choice Requires="wps">
            <w:drawing>
              <wp:anchor distT="0" distB="0" distL="114300" distR="114300" simplePos="0" relativeHeight="251665408" behindDoc="0" locked="0" layoutInCell="1" allowOverlap="1" wp14:anchorId="35AE9801" wp14:editId="060A1D28">
                <wp:simplePos x="0" y="0"/>
                <wp:positionH relativeFrom="column">
                  <wp:posOffset>1371600</wp:posOffset>
                </wp:positionH>
                <wp:positionV relativeFrom="paragraph">
                  <wp:posOffset>1190625</wp:posOffset>
                </wp:positionV>
                <wp:extent cx="22860" cy="0"/>
                <wp:effectExtent l="6985" t="58420" r="17780" b="55880"/>
                <wp:wrapNone/>
                <wp:docPr id="29" name="Conector drept cu săgeată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0"/>
                        </a:xfrm>
                        <a:prstGeom prst="straightConnector1">
                          <a:avLst/>
                        </a:prstGeom>
                        <a:noFill/>
                        <a:ln w="6350">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2020CC" id="_x0000_t32" coordsize="21600,21600" o:spt="32" o:oned="t" path="m,l21600,21600e" filled="f">
                <v:path arrowok="t" fillok="f" o:connecttype="none"/>
                <o:lock v:ext="edit" shapetype="t"/>
              </v:shapetype>
              <v:shape id="Conector drept cu săgeată 29" o:spid="_x0000_s1026" type="#_x0000_t32" style="position:absolute;margin-left:108pt;margin-top:93.75pt;width:1.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" strokecolor="#4472c4" strokeweight=".5pt">
                <v:stroke endarrow="block" joinstyle="miter"/>
              </v:shape>
            </w:pict>
          </mc:Fallback>
        </mc:AlternateContent>
      </w:r>
      <w:r w:rsidRPr="00487550">
        <w:rPr>
          <w:rFonts w:ascii="Times New Roman" w:hAnsi="Times New Roman"/>
          <w:lang w:val="ro-RO"/>
        </w:rPr>
        <w:t>Subsemnatul(a) _____________________________având calitate de proprietar/</w:t>
      </w:r>
      <w:proofErr w:type="spellStart"/>
      <w:r w:rsidRPr="00487550">
        <w:rPr>
          <w:rFonts w:ascii="Times New Roman" w:hAnsi="Times New Roman"/>
          <w:lang w:val="ro-RO"/>
        </w:rPr>
        <w:t>chiriaş</w:t>
      </w:r>
      <w:proofErr w:type="spellEnd"/>
      <w:r w:rsidRPr="00487550">
        <w:rPr>
          <w:rFonts w:ascii="Times New Roman" w:hAnsi="Times New Roman"/>
          <w:lang w:val="ro-RO"/>
        </w:rPr>
        <w:t xml:space="preserve"> al </w:t>
      </w:r>
      <w:proofErr w:type="spellStart"/>
      <w:r w:rsidRPr="00487550">
        <w:rPr>
          <w:rFonts w:ascii="Times New Roman" w:hAnsi="Times New Roman"/>
          <w:lang w:val="ro-RO"/>
        </w:rPr>
        <w:t>locuinţei</w:t>
      </w:r>
      <w:proofErr w:type="spellEnd"/>
      <w:r w:rsidRPr="00487550">
        <w:rPr>
          <w:rFonts w:ascii="Times New Roman" w:hAnsi="Times New Roman"/>
          <w:lang w:val="ro-RO"/>
        </w:rPr>
        <w:t xml:space="preserve"> situată în localitatea …………………………. ,str. ___________________, </w:t>
      </w:r>
      <w:proofErr w:type="spellStart"/>
      <w:r w:rsidRPr="00487550">
        <w:rPr>
          <w:rFonts w:ascii="Times New Roman" w:hAnsi="Times New Roman"/>
          <w:lang w:val="ro-RO"/>
        </w:rPr>
        <w:t>nr.___,bl.___,sc</w:t>
      </w:r>
      <w:proofErr w:type="spellEnd"/>
      <w:r w:rsidRPr="00487550">
        <w:rPr>
          <w:rFonts w:ascii="Times New Roman" w:hAnsi="Times New Roman"/>
          <w:lang w:val="ro-RO"/>
        </w:rPr>
        <w:t xml:space="preserve">.___, ap.____, domiciliat(ă) în localitatea ______________________, str.___________________, </w:t>
      </w:r>
      <w:proofErr w:type="spellStart"/>
      <w:r w:rsidRPr="00487550">
        <w:rPr>
          <w:rFonts w:ascii="Times New Roman" w:hAnsi="Times New Roman"/>
          <w:lang w:val="ro-RO"/>
        </w:rPr>
        <w:t>nr.___,bl.___,sc.___,ap</w:t>
      </w:r>
      <w:proofErr w:type="spellEnd"/>
      <w:r w:rsidRPr="00487550">
        <w:rPr>
          <w:rFonts w:ascii="Times New Roman" w:hAnsi="Times New Roman"/>
          <w:lang w:val="ro-RO"/>
        </w:rPr>
        <w:t>.___ , născut(ă) la data de __________________,  posesor al B.I seria ___ , nr.___________, C.N.P ________________________ , având locul de muncă la/pensionar _______________________________________________________________, declar pe proprie răspundere că eu si membrii familiei  vom colectat  selectiv deșeurile menajere, după cum este stipulat in Regulamentul de Salubrizare si in H.C. L............. :</w:t>
      </w:r>
    </w:p>
    <w:p w14:paraId="0720DB7C"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lang w:val="ro-RO"/>
        </w:rPr>
        <w:t xml:space="preserve"> da </w:t>
      </w:r>
      <w:r w:rsidRPr="00487550">
        <w:rPr>
          <w:rFonts w:ascii="Times New Roman" w:hAnsi="Times New Roman"/>
          <w:noProof/>
          <w:lang w:val="ro-RO" w:eastAsia="ro-RO"/>
        </w:rPr>
        <w:drawing>
          <wp:inline distT="0" distB="0" distL="0" distR="0" wp14:anchorId="4D0D4340" wp14:editId="10D9BF2D">
            <wp:extent cx="175260" cy="220980"/>
            <wp:effectExtent l="0" t="0" r="0" b="762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rsidRPr="00487550">
        <w:rPr>
          <w:rFonts w:ascii="Times New Roman" w:hAnsi="Times New Roman"/>
          <w:lang w:val="ro-RO"/>
        </w:rPr>
        <w:t xml:space="preserve">                                                                                                            nu </w:t>
      </w:r>
      <w:r w:rsidRPr="00487550">
        <w:rPr>
          <w:rFonts w:ascii="Times New Roman" w:hAnsi="Times New Roman"/>
          <w:noProof/>
          <w:lang w:val="ro-RO" w:eastAsia="ro-RO"/>
        </w:rPr>
        <w:drawing>
          <wp:inline distT="0" distB="0" distL="0" distR="0" wp14:anchorId="0C87DB6C" wp14:editId="52F968F1">
            <wp:extent cx="175260" cy="21336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13360"/>
                    </a:xfrm>
                    <a:prstGeom prst="rect">
                      <a:avLst/>
                    </a:prstGeom>
                    <a:noFill/>
                    <a:ln>
                      <a:noFill/>
                    </a:ln>
                  </pic:spPr>
                </pic:pic>
              </a:graphicData>
            </a:graphic>
          </wp:inline>
        </w:drawing>
      </w:r>
      <w:r w:rsidRPr="00487550">
        <w:rPr>
          <w:rFonts w:ascii="Times New Roman" w:hAnsi="Times New Roman"/>
          <w:lang w:val="ro-RO"/>
        </w:rPr>
        <w:t xml:space="preserve"> , </w:t>
      </w:r>
    </w:p>
    <w:p w14:paraId="1290E191"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lang w:val="ro-RO"/>
        </w:rPr>
        <w:t xml:space="preserve">iar unitatea locativă are în </w:t>
      </w:r>
      <w:proofErr w:type="spellStart"/>
      <w:r w:rsidRPr="00487550">
        <w:rPr>
          <w:rFonts w:ascii="Times New Roman" w:hAnsi="Times New Roman"/>
          <w:lang w:val="ro-RO"/>
        </w:rPr>
        <w:t>componenţă</w:t>
      </w:r>
      <w:proofErr w:type="spellEnd"/>
      <w:r w:rsidRPr="00487550">
        <w:rPr>
          <w:rFonts w:ascii="Times New Roman" w:hAnsi="Times New Roman"/>
          <w:lang w:val="ro-RO"/>
        </w:rPr>
        <w:t xml:space="preserve"> următorii membrii (locatari stabili, </w:t>
      </w:r>
      <w:proofErr w:type="spellStart"/>
      <w:r w:rsidRPr="00487550">
        <w:rPr>
          <w:rFonts w:ascii="Times New Roman" w:hAnsi="Times New Roman"/>
          <w:lang w:val="ro-RO"/>
        </w:rPr>
        <w:t>chiriaşi</w:t>
      </w:r>
      <w:proofErr w:type="spellEnd"/>
      <w:r w:rsidRPr="00487550">
        <w:rPr>
          <w:rFonts w:ascii="Times New Roman" w:hAnsi="Times New Roman"/>
          <w:lang w:val="ro-RO"/>
        </w:rPr>
        <w:t xml:space="preserve">, </w:t>
      </w:r>
      <w:proofErr w:type="spellStart"/>
      <w:r w:rsidRPr="00487550">
        <w:rPr>
          <w:rFonts w:ascii="Times New Roman" w:hAnsi="Times New Roman"/>
          <w:lang w:val="ro-RO"/>
        </w:rPr>
        <w:t>flotanţi</w:t>
      </w:r>
      <w:proofErr w:type="spellEnd"/>
      <w:r w:rsidRPr="00487550">
        <w:rPr>
          <w:rFonts w:ascii="Times New Roman" w:hAnsi="Times New Roman"/>
          <w:lang w:val="ro-RO"/>
        </w:rPr>
        <w:t>):</w:t>
      </w:r>
    </w:p>
    <w:p w14:paraId="5B2A3005" w14:textId="77777777" w:rsidR="00487550" w:rsidRPr="00487550" w:rsidRDefault="00487550" w:rsidP="00487550">
      <w:pPr>
        <w:spacing w:after="0" w:line="240" w:lineRule="auto"/>
        <w:ind w:firstLine="720"/>
        <w:jc w:val="both"/>
        <w:rPr>
          <w:rFonts w:ascii="Times New Roman" w:hAnsi="Times New Roman"/>
          <w:lang w:val="ro-RO"/>
        </w:rPr>
      </w:pPr>
    </w:p>
    <w:tbl>
      <w:tblPr>
        <w:tblW w:w="7908" w:type="dxa"/>
        <w:tblInd w:w="805" w:type="dxa"/>
        <w:tblLayout w:type="fixed"/>
        <w:tblLook w:val="0000" w:firstRow="0" w:lastRow="0" w:firstColumn="0" w:lastColumn="0" w:noHBand="0" w:noVBand="0"/>
      </w:tblPr>
      <w:tblGrid>
        <w:gridCol w:w="3199"/>
        <w:gridCol w:w="2310"/>
        <w:gridCol w:w="2399"/>
      </w:tblGrid>
      <w:tr w:rsidR="00487550" w:rsidRPr="00487550" w14:paraId="545AA944" w14:textId="77777777" w:rsidTr="00C92F3F">
        <w:trPr>
          <w:cantSplit/>
          <w:trHeight w:val="992"/>
        </w:trPr>
        <w:tc>
          <w:tcPr>
            <w:tcW w:w="3199" w:type="dxa"/>
            <w:tcBorders>
              <w:top w:val="single" w:sz="4" w:space="0" w:color="000000"/>
              <w:left w:val="single" w:sz="4" w:space="0" w:color="000000"/>
              <w:bottom w:val="single" w:sz="4" w:space="0" w:color="000000"/>
            </w:tcBorders>
          </w:tcPr>
          <w:p w14:paraId="7C81206E" w14:textId="77777777" w:rsidR="00487550" w:rsidRPr="00487550" w:rsidRDefault="00487550" w:rsidP="00487550">
            <w:pPr>
              <w:spacing w:after="0" w:line="240" w:lineRule="auto"/>
              <w:rPr>
                <w:rFonts w:ascii="Times New Roman" w:hAnsi="Times New Roman"/>
                <w:b/>
                <w:lang w:val="ro-RO"/>
              </w:rPr>
            </w:pPr>
            <w:bookmarkStart w:id="20" w:name="_Toc340615920"/>
            <w:bookmarkStart w:id="21" w:name="_Toc369516027"/>
            <w:bookmarkStart w:id="22" w:name="_Toc370125808"/>
            <w:bookmarkStart w:id="23" w:name="_Hlk529350649"/>
            <w:r w:rsidRPr="00487550">
              <w:rPr>
                <w:rFonts w:ascii="Times New Roman" w:hAnsi="Times New Roman"/>
                <w:b/>
                <w:lang w:val="ro-RO"/>
              </w:rPr>
              <w:t xml:space="preserve">Numele </w:t>
            </w:r>
            <w:proofErr w:type="spellStart"/>
            <w:r w:rsidRPr="00487550">
              <w:rPr>
                <w:rFonts w:ascii="Times New Roman" w:hAnsi="Times New Roman"/>
                <w:b/>
                <w:lang w:val="ro-RO"/>
              </w:rPr>
              <w:t>şi</w:t>
            </w:r>
            <w:proofErr w:type="spellEnd"/>
            <w:r w:rsidRPr="00487550">
              <w:rPr>
                <w:rFonts w:ascii="Times New Roman" w:hAnsi="Times New Roman"/>
                <w:b/>
                <w:lang w:val="ro-RO"/>
              </w:rPr>
              <w:t xml:space="preserve"> prenumele</w:t>
            </w:r>
            <w:bookmarkEnd w:id="20"/>
            <w:bookmarkEnd w:id="21"/>
            <w:bookmarkEnd w:id="22"/>
          </w:p>
        </w:tc>
        <w:tc>
          <w:tcPr>
            <w:tcW w:w="2310" w:type="dxa"/>
            <w:tcBorders>
              <w:top w:val="single" w:sz="4" w:space="0" w:color="000000"/>
              <w:left w:val="single" w:sz="4" w:space="0" w:color="000000"/>
              <w:bottom w:val="single" w:sz="4" w:space="0" w:color="000000"/>
            </w:tcBorders>
          </w:tcPr>
          <w:p w14:paraId="00C61C64"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Calitatea (fiu, fiică, soț, soție, chiriaș, flotant, etc.)</w:t>
            </w:r>
          </w:p>
        </w:tc>
        <w:tc>
          <w:tcPr>
            <w:tcW w:w="2399" w:type="dxa"/>
            <w:tcBorders>
              <w:top w:val="single" w:sz="4" w:space="0" w:color="000000"/>
              <w:left w:val="single" w:sz="4" w:space="0" w:color="000000"/>
              <w:bottom w:val="single" w:sz="4" w:space="0" w:color="000000"/>
              <w:right w:val="single" w:sz="4" w:space="0" w:color="000000"/>
            </w:tcBorders>
          </w:tcPr>
          <w:p w14:paraId="4B3BE8B1"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Categoria de scutire *)</w:t>
            </w:r>
          </w:p>
        </w:tc>
      </w:tr>
      <w:tr w:rsidR="00487550" w:rsidRPr="00487550" w14:paraId="4A869DA5" w14:textId="77777777" w:rsidTr="00C92F3F">
        <w:trPr>
          <w:cantSplit/>
          <w:trHeight w:val="269"/>
        </w:trPr>
        <w:tc>
          <w:tcPr>
            <w:tcW w:w="3199" w:type="dxa"/>
            <w:tcBorders>
              <w:left w:val="single" w:sz="4" w:space="0" w:color="000000"/>
              <w:bottom w:val="single" w:sz="4" w:space="0" w:color="000000"/>
            </w:tcBorders>
          </w:tcPr>
          <w:p w14:paraId="351C6846"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1DD925B7"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2E88A09E"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1340B345" w14:textId="77777777" w:rsidTr="00C92F3F">
        <w:trPr>
          <w:cantSplit/>
          <w:trHeight w:val="269"/>
        </w:trPr>
        <w:tc>
          <w:tcPr>
            <w:tcW w:w="3199" w:type="dxa"/>
            <w:tcBorders>
              <w:left w:val="single" w:sz="4" w:space="0" w:color="000000"/>
              <w:bottom w:val="single" w:sz="4" w:space="0" w:color="000000"/>
            </w:tcBorders>
          </w:tcPr>
          <w:p w14:paraId="295AB163"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1753F2C4"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0A950DD7"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429783AA" w14:textId="77777777" w:rsidTr="00C92F3F">
        <w:trPr>
          <w:cantSplit/>
          <w:trHeight w:val="278"/>
        </w:trPr>
        <w:tc>
          <w:tcPr>
            <w:tcW w:w="3199" w:type="dxa"/>
            <w:tcBorders>
              <w:left w:val="single" w:sz="4" w:space="0" w:color="000000"/>
              <w:bottom w:val="single" w:sz="4" w:space="0" w:color="000000"/>
            </w:tcBorders>
          </w:tcPr>
          <w:p w14:paraId="342A2074"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4F2BD96E"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60414240"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7E7CEE81" w14:textId="77777777" w:rsidTr="00C92F3F">
        <w:trPr>
          <w:cantSplit/>
          <w:trHeight w:val="268"/>
        </w:trPr>
        <w:tc>
          <w:tcPr>
            <w:tcW w:w="3199" w:type="dxa"/>
            <w:tcBorders>
              <w:left w:val="single" w:sz="4" w:space="0" w:color="000000"/>
              <w:bottom w:val="single" w:sz="4" w:space="0" w:color="000000"/>
            </w:tcBorders>
          </w:tcPr>
          <w:p w14:paraId="49A2F89C"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0C284913"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00880D90"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2301A6BE" w14:textId="77777777" w:rsidTr="00C92F3F">
        <w:trPr>
          <w:cantSplit/>
          <w:trHeight w:val="268"/>
        </w:trPr>
        <w:tc>
          <w:tcPr>
            <w:tcW w:w="3199" w:type="dxa"/>
            <w:tcBorders>
              <w:left w:val="single" w:sz="4" w:space="0" w:color="000000"/>
              <w:bottom w:val="single" w:sz="4" w:space="0" w:color="000000"/>
            </w:tcBorders>
          </w:tcPr>
          <w:p w14:paraId="19D6B69D"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5D286BB1"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72B84A27"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04C994C9" w14:textId="77777777" w:rsidTr="00C92F3F">
        <w:trPr>
          <w:cantSplit/>
          <w:trHeight w:val="268"/>
        </w:trPr>
        <w:tc>
          <w:tcPr>
            <w:tcW w:w="3199" w:type="dxa"/>
            <w:tcBorders>
              <w:left w:val="single" w:sz="4" w:space="0" w:color="000000"/>
            </w:tcBorders>
          </w:tcPr>
          <w:p w14:paraId="11668225"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tcBorders>
          </w:tcPr>
          <w:p w14:paraId="249B84FC"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right w:val="single" w:sz="4" w:space="0" w:color="000000"/>
            </w:tcBorders>
          </w:tcPr>
          <w:p w14:paraId="7D496C38"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15FD4079" w14:textId="77777777" w:rsidTr="00C92F3F">
        <w:trPr>
          <w:cantSplit/>
          <w:trHeight w:val="268"/>
        </w:trPr>
        <w:tc>
          <w:tcPr>
            <w:tcW w:w="3199" w:type="dxa"/>
            <w:tcBorders>
              <w:left w:val="single" w:sz="4" w:space="0" w:color="000000"/>
              <w:bottom w:val="single" w:sz="4" w:space="0" w:color="000000"/>
            </w:tcBorders>
          </w:tcPr>
          <w:p w14:paraId="445DA0FC"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56F5C5B4"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2DAE6248" w14:textId="77777777" w:rsidR="00487550" w:rsidRPr="00487550" w:rsidRDefault="00487550" w:rsidP="00487550">
            <w:pPr>
              <w:snapToGrid w:val="0"/>
              <w:spacing w:after="0" w:line="240" w:lineRule="auto"/>
              <w:jc w:val="both"/>
              <w:rPr>
                <w:rFonts w:ascii="Times New Roman" w:hAnsi="Times New Roman"/>
                <w:lang w:val="ro-RO"/>
              </w:rPr>
            </w:pPr>
          </w:p>
        </w:tc>
      </w:tr>
      <w:bookmarkEnd w:id="23"/>
    </w:tbl>
    <w:p w14:paraId="2F9F0D0B" w14:textId="77777777" w:rsidR="00487550" w:rsidRPr="00487550" w:rsidRDefault="00487550" w:rsidP="00487550">
      <w:pPr>
        <w:spacing w:after="0" w:line="240" w:lineRule="auto"/>
        <w:jc w:val="both"/>
        <w:rPr>
          <w:rFonts w:ascii="Times New Roman" w:hAnsi="Times New Roman"/>
          <w:lang w:val="ro-RO"/>
        </w:rPr>
      </w:pPr>
    </w:p>
    <w:p w14:paraId="03C4237C" w14:textId="77777777" w:rsidR="00487550" w:rsidRPr="00487550" w:rsidRDefault="00487550" w:rsidP="00487550">
      <w:pPr>
        <w:spacing w:after="0" w:line="240" w:lineRule="auto"/>
        <w:jc w:val="both"/>
        <w:rPr>
          <w:rFonts w:ascii="Times New Roman" w:hAnsi="Times New Roman"/>
          <w:b/>
          <w:bCs/>
          <w:i/>
          <w:iCs/>
          <w:lang w:val="ro-RO"/>
        </w:rPr>
      </w:pPr>
      <w:r w:rsidRPr="00487550">
        <w:rPr>
          <w:rFonts w:ascii="Times New Roman" w:hAnsi="Times New Roman"/>
          <w:lang w:val="ro-RO"/>
        </w:rPr>
        <w:t xml:space="preserve">Se vor  trece datele membrilor de familie/locatarilor, inclusiv cele ale persoanei care completează </w:t>
      </w:r>
      <w:proofErr w:type="spellStart"/>
      <w:r w:rsidRPr="00487550">
        <w:rPr>
          <w:rFonts w:ascii="Times New Roman" w:hAnsi="Times New Roman"/>
          <w:lang w:val="ro-RO"/>
        </w:rPr>
        <w:t>declaraţia</w:t>
      </w:r>
      <w:proofErr w:type="spellEnd"/>
      <w:r w:rsidRPr="00487550">
        <w:rPr>
          <w:rFonts w:ascii="Times New Roman" w:hAnsi="Times New Roman"/>
          <w:lang w:val="ro-RO"/>
        </w:rPr>
        <w:t xml:space="preserve"> de impunere (dacă domiciliază la adresa menționată). </w:t>
      </w:r>
      <w:r w:rsidRPr="00487550">
        <w:rPr>
          <w:rFonts w:ascii="Times New Roman" w:hAnsi="Times New Roman"/>
          <w:b/>
          <w:bCs/>
          <w:i/>
          <w:iCs/>
          <w:lang w:val="ro-RO"/>
        </w:rPr>
        <w:t xml:space="preserve">Pentru locuințele închiriate persoanelor fizice se vor trece datele tuturor persoanelor care locuiesc la adresa </w:t>
      </w:r>
      <w:proofErr w:type="spellStart"/>
      <w:r w:rsidRPr="00487550">
        <w:rPr>
          <w:rFonts w:ascii="Times New Roman" w:hAnsi="Times New Roman"/>
          <w:b/>
          <w:bCs/>
          <w:i/>
          <w:iCs/>
          <w:lang w:val="ro-RO"/>
        </w:rPr>
        <w:t>menţionată</w:t>
      </w:r>
      <w:proofErr w:type="spellEnd"/>
      <w:r w:rsidRPr="00487550">
        <w:rPr>
          <w:rFonts w:ascii="Times New Roman" w:hAnsi="Times New Roman"/>
          <w:b/>
          <w:bCs/>
          <w:i/>
          <w:iCs/>
          <w:lang w:val="ro-RO"/>
        </w:rPr>
        <w:t>.</w:t>
      </w:r>
    </w:p>
    <w:p w14:paraId="16920046" w14:textId="77777777" w:rsidR="00487550" w:rsidRPr="00487550" w:rsidRDefault="00487550" w:rsidP="00487550">
      <w:pPr>
        <w:spacing w:after="0" w:line="240" w:lineRule="auto"/>
        <w:jc w:val="both"/>
        <w:rPr>
          <w:rFonts w:ascii="Times New Roman" w:hAnsi="Times New Roman"/>
          <w:bCs/>
          <w:iCs/>
          <w:lang w:val="ro-RO"/>
        </w:rPr>
      </w:pPr>
    </w:p>
    <w:p w14:paraId="7A21480E" w14:textId="77777777" w:rsidR="00487550" w:rsidRPr="00487550" w:rsidRDefault="00487550" w:rsidP="00487550">
      <w:pPr>
        <w:spacing w:after="0" w:line="240" w:lineRule="auto"/>
        <w:jc w:val="both"/>
        <w:rPr>
          <w:rFonts w:ascii="Times New Roman" w:hAnsi="Times New Roman"/>
          <w:lang w:val="ro-RO"/>
        </w:rPr>
      </w:pPr>
    </w:p>
    <w:p w14:paraId="69D63DFD" w14:textId="77777777" w:rsidR="00487550" w:rsidRPr="00487550" w:rsidRDefault="00487550" w:rsidP="00487550">
      <w:pPr>
        <w:spacing w:after="0" w:line="240" w:lineRule="auto"/>
        <w:jc w:val="both"/>
        <w:rPr>
          <w:rFonts w:ascii="Times New Roman" w:hAnsi="Times New Roman"/>
          <w:lang w:val="ro-RO"/>
        </w:rPr>
      </w:pPr>
      <w:proofErr w:type="spellStart"/>
      <w:r w:rsidRPr="00487550">
        <w:rPr>
          <w:rFonts w:ascii="Times New Roman" w:hAnsi="Times New Roman"/>
          <w:lang w:val="ro-RO"/>
        </w:rPr>
        <w:t>Declaraţia</w:t>
      </w:r>
      <w:proofErr w:type="spellEnd"/>
      <w:r w:rsidRPr="00487550">
        <w:rPr>
          <w:rFonts w:ascii="Times New Roman" w:hAnsi="Times New Roman"/>
          <w:lang w:val="ro-RO"/>
        </w:rPr>
        <w:t xml:space="preserve"> se va completa </w:t>
      </w:r>
      <w:proofErr w:type="spellStart"/>
      <w:r w:rsidRPr="00487550">
        <w:rPr>
          <w:rFonts w:ascii="Times New Roman" w:hAnsi="Times New Roman"/>
          <w:lang w:val="ro-RO"/>
        </w:rPr>
        <w:t>şi</w:t>
      </w:r>
      <w:proofErr w:type="spellEnd"/>
      <w:r w:rsidRPr="00487550">
        <w:rPr>
          <w:rFonts w:ascii="Times New Roman" w:hAnsi="Times New Roman"/>
          <w:lang w:val="ro-RO"/>
        </w:rPr>
        <w:t xml:space="preserve"> în </w:t>
      </w:r>
      <w:proofErr w:type="spellStart"/>
      <w:r w:rsidRPr="00487550">
        <w:rPr>
          <w:rFonts w:ascii="Times New Roman" w:hAnsi="Times New Roman"/>
          <w:lang w:val="ro-RO"/>
        </w:rPr>
        <w:t>situaţia</w:t>
      </w:r>
      <w:proofErr w:type="spellEnd"/>
      <w:r w:rsidRPr="00487550">
        <w:rPr>
          <w:rFonts w:ascii="Times New Roman" w:hAnsi="Times New Roman"/>
          <w:lang w:val="ro-RO"/>
        </w:rPr>
        <w:t xml:space="preserve"> în care imobilul este declarat </w:t>
      </w:r>
      <w:proofErr w:type="spellStart"/>
      <w:r w:rsidRPr="00487550">
        <w:rPr>
          <w:rFonts w:ascii="Times New Roman" w:hAnsi="Times New Roman"/>
          <w:lang w:val="ro-RO"/>
        </w:rPr>
        <w:t>şi</w:t>
      </w:r>
      <w:proofErr w:type="spellEnd"/>
      <w:r w:rsidRPr="00487550">
        <w:rPr>
          <w:rFonts w:ascii="Times New Roman" w:hAnsi="Times New Roman"/>
          <w:lang w:val="ro-RO"/>
        </w:rPr>
        <w:t xml:space="preserve"> sediu de persoana juridică, dar este folosit în principal ca </w:t>
      </w:r>
      <w:proofErr w:type="spellStart"/>
      <w:r w:rsidRPr="00487550">
        <w:rPr>
          <w:rFonts w:ascii="Times New Roman" w:hAnsi="Times New Roman"/>
          <w:lang w:val="ro-RO"/>
        </w:rPr>
        <w:t>locuinţă</w:t>
      </w:r>
      <w:proofErr w:type="spellEnd"/>
      <w:r w:rsidRPr="00487550">
        <w:rPr>
          <w:rFonts w:ascii="Times New Roman" w:hAnsi="Times New Roman"/>
          <w:lang w:val="ro-RO"/>
        </w:rPr>
        <w:t>.</w:t>
      </w:r>
    </w:p>
    <w:p w14:paraId="5B150B52" w14:textId="77777777" w:rsidR="00487550" w:rsidRPr="00487550" w:rsidRDefault="00487550" w:rsidP="00487550">
      <w:pPr>
        <w:spacing w:after="0" w:line="240" w:lineRule="auto"/>
        <w:jc w:val="both"/>
        <w:rPr>
          <w:rFonts w:ascii="Times New Roman" w:hAnsi="Times New Roman"/>
          <w:b/>
          <w:lang w:val="ro-RO"/>
        </w:rPr>
      </w:pPr>
    </w:p>
    <w:p w14:paraId="51601EA8"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b/>
          <w:lang w:val="ro-RO"/>
        </w:rPr>
        <w:t xml:space="preserve">Din care în categoriile de scutire se încadrează*), daca este cazul: </w:t>
      </w:r>
      <w:r w:rsidRPr="00487550">
        <w:rPr>
          <w:rFonts w:ascii="Times New Roman" w:hAnsi="Times New Roman"/>
          <w:lang w:val="ro-RO"/>
        </w:rPr>
        <w:t xml:space="preserve">În vederea </w:t>
      </w:r>
      <w:proofErr w:type="spellStart"/>
      <w:r w:rsidRPr="00487550">
        <w:rPr>
          <w:rFonts w:ascii="Times New Roman" w:hAnsi="Times New Roman"/>
          <w:lang w:val="ro-RO"/>
        </w:rPr>
        <w:t>susţinerii</w:t>
      </w:r>
      <w:proofErr w:type="spellEnd"/>
      <w:r w:rsidRPr="00487550">
        <w:rPr>
          <w:rFonts w:ascii="Times New Roman" w:hAnsi="Times New Roman"/>
          <w:lang w:val="ro-RO"/>
        </w:rPr>
        <w:t xml:space="preserve"> dreptului de scutire anexez în copie actele doveditoare.</w:t>
      </w:r>
    </w:p>
    <w:p w14:paraId="6F84F303" w14:textId="77777777" w:rsidR="00487550" w:rsidRPr="00487550" w:rsidRDefault="00487550" w:rsidP="00487550">
      <w:pPr>
        <w:spacing w:after="0" w:line="240" w:lineRule="auto"/>
        <w:jc w:val="both"/>
        <w:rPr>
          <w:rFonts w:ascii="Times New Roman" w:hAnsi="Times New Roman"/>
          <w:lang w:val="ro-RO"/>
        </w:rPr>
      </w:pPr>
    </w:p>
    <w:p w14:paraId="5A6BAE14" w14:textId="77777777" w:rsidR="00487550" w:rsidRPr="00487550" w:rsidRDefault="00487550" w:rsidP="00487550">
      <w:pPr>
        <w:spacing w:after="0" w:line="240" w:lineRule="auto"/>
        <w:jc w:val="both"/>
        <w:rPr>
          <w:rFonts w:ascii="Times New Roman" w:hAnsi="Times New Roman"/>
          <w:lang w:val="ro-RO"/>
        </w:rPr>
      </w:pPr>
    </w:p>
    <w:p w14:paraId="700215FF"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Data________________ </w:t>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t>Semnătura________________</w:t>
      </w:r>
    </w:p>
    <w:bookmarkEnd w:id="16"/>
    <w:p w14:paraId="1B12C496" w14:textId="77777777" w:rsidR="00487550" w:rsidRPr="00487550" w:rsidRDefault="00487550" w:rsidP="00487550">
      <w:pPr>
        <w:spacing w:after="0" w:line="240" w:lineRule="auto"/>
        <w:jc w:val="both"/>
        <w:rPr>
          <w:rFonts w:ascii="Times New Roman" w:hAnsi="Times New Roman"/>
          <w:lang w:val="ro-RO"/>
        </w:rPr>
      </w:pPr>
    </w:p>
    <w:p w14:paraId="3A0C662A" w14:textId="77777777" w:rsidR="00487550" w:rsidRPr="00487550" w:rsidRDefault="00487550" w:rsidP="00487550">
      <w:pPr>
        <w:spacing w:after="0" w:line="240" w:lineRule="auto"/>
        <w:jc w:val="both"/>
        <w:rPr>
          <w:rFonts w:ascii="Times New Roman" w:hAnsi="Times New Roman"/>
          <w:lang w:val="ro-RO"/>
        </w:rPr>
      </w:pPr>
    </w:p>
    <w:p w14:paraId="08B83187" w14:textId="77777777" w:rsidR="00487550" w:rsidRPr="00487550" w:rsidRDefault="00487550" w:rsidP="00487550">
      <w:pPr>
        <w:spacing w:after="0" w:line="240" w:lineRule="auto"/>
        <w:jc w:val="both"/>
        <w:rPr>
          <w:rFonts w:ascii="Times New Roman" w:hAnsi="Times New Roman"/>
          <w:lang w:val="ro-RO"/>
        </w:rPr>
      </w:pPr>
    </w:p>
    <w:p w14:paraId="1D50BA79" w14:textId="77777777" w:rsidR="00487550" w:rsidRPr="00487550" w:rsidRDefault="00487550" w:rsidP="00487550">
      <w:pPr>
        <w:spacing w:after="0" w:line="240" w:lineRule="auto"/>
        <w:jc w:val="both"/>
        <w:rPr>
          <w:rFonts w:ascii="Times New Roman" w:hAnsi="Times New Roman"/>
          <w:lang w:val="ro-RO"/>
        </w:rPr>
      </w:pPr>
    </w:p>
    <w:p w14:paraId="3D0E70CD" w14:textId="77777777" w:rsidR="00487550" w:rsidRPr="00487550" w:rsidRDefault="00487550" w:rsidP="00487550">
      <w:pPr>
        <w:spacing w:after="0" w:line="240" w:lineRule="auto"/>
        <w:jc w:val="both"/>
        <w:rPr>
          <w:rFonts w:ascii="Times New Roman" w:hAnsi="Times New Roman"/>
          <w:lang w:val="ro-RO"/>
        </w:rPr>
      </w:pPr>
    </w:p>
    <w:p w14:paraId="6E0A2ED4" w14:textId="77777777" w:rsidR="00487550" w:rsidRPr="00487550" w:rsidRDefault="00487550" w:rsidP="00487550">
      <w:pPr>
        <w:spacing w:after="0" w:line="240" w:lineRule="auto"/>
        <w:jc w:val="both"/>
        <w:rPr>
          <w:rFonts w:ascii="Times New Roman" w:hAnsi="Times New Roman"/>
          <w:lang w:val="ro-RO"/>
        </w:rPr>
      </w:pPr>
    </w:p>
    <w:p w14:paraId="17B36A5D" w14:textId="77777777"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lang w:val="ro-RO" w:eastAsia="x-none"/>
        </w:rPr>
      </w:pPr>
      <w:r w:rsidRPr="00487550">
        <w:rPr>
          <w:rFonts w:ascii="Times New Roman" w:eastAsia="SimSun" w:hAnsi="Times New Roman" w:cs="Times New Roman"/>
          <w:b/>
          <w:bCs/>
          <w:sz w:val="24"/>
          <w:szCs w:val="24"/>
          <w:lang w:val="ro-RO" w:eastAsia="x-none"/>
        </w:rPr>
        <w:t>ANEXA 2 – Declarația de impunere în vederea stabilirii cuantumului taxei   de salubrizare datorată de proprietari de imobile persoane fizice/juridice (pentru imobile închiriate persoanelor juridice)</w:t>
      </w:r>
    </w:p>
    <w:p w14:paraId="59042243" w14:textId="77777777" w:rsidR="00487550" w:rsidRPr="00487550" w:rsidRDefault="00487550" w:rsidP="00487550">
      <w:pPr>
        <w:spacing w:line="259" w:lineRule="auto"/>
        <w:rPr>
          <w:lang w:val="ro-RO"/>
        </w:rPr>
      </w:pPr>
    </w:p>
    <w:p w14:paraId="0EA35230" w14:textId="77777777" w:rsidR="00487550" w:rsidRPr="00487550" w:rsidRDefault="00487550" w:rsidP="00487550">
      <w:pPr>
        <w:spacing w:after="0" w:line="240" w:lineRule="auto"/>
        <w:rPr>
          <w:rFonts w:ascii="Times New Roman" w:hAnsi="Times New Roman"/>
          <w:lang w:val="ro-RO"/>
        </w:rPr>
      </w:pPr>
    </w:p>
    <w:p w14:paraId="2A94B9DB" w14:textId="77777777" w:rsidR="00487550" w:rsidRPr="00487550" w:rsidRDefault="00487550" w:rsidP="00487550">
      <w:pPr>
        <w:spacing w:after="0" w:line="240" w:lineRule="auto"/>
        <w:jc w:val="center"/>
        <w:rPr>
          <w:rFonts w:ascii="Times New Roman" w:hAnsi="Times New Roman"/>
          <w:b/>
          <w:sz w:val="28"/>
          <w:szCs w:val="28"/>
          <w:lang w:val="ro-RO"/>
        </w:rPr>
      </w:pPr>
      <w:r w:rsidRPr="00487550">
        <w:rPr>
          <w:rFonts w:ascii="Times New Roman" w:hAnsi="Times New Roman"/>
          <w:b/>
          <w:sz w:val="28"/>
          <w:szCs w:val="28"/>
          <w:lang w:val="ro-RO"/>
        </w:rPr>
        <w:t>DECLARAŢIE DE IMPUNERE</w:t>
      </w:r>
    </w:p>
    <w:p w14:paraId="26AAC5CD" w14:textId="77777777" w:rsidR="00487550" w:rsidRPr="00487550" w:rsidRDefault="00487550" w:rsidP="00487550">
      <w:pPr>
        <w:spacing w:after="0" w:line="240" w:lineRule="auto"/>
        <w:jc w:val="center"/>
        <w:rPr>
          <w:rFonts w:ascii="Times New Roman" w:hAnsi="Times New Roman"/>
          <w:lang w:val="ro-RO"/>
        </w:rPr>
      </w:pPr>
      <w:r w:rsidRPr="00487550">
        <w:rPr>
          <w:rFonts w:ascii="Times New Roman" w:hAnsi="Times New Roman"/>
          <w:lang w:val="ro-RO"/>
        </w:rPr>
        <w:t>în vederea stabilirii cuantumului taxei   de salubrizare pentru proprietari de imobile persoane fizice, pentru imobile închiriate persoanelor juridice</w:t>
      </w:r>
    </w:p>
    <w:p w14:paraId="007308A4" w14:textId="77777777" w:rsidR="00487550" w:rsidRPr="00487550" w:rsidRDefault="00487550" w:rsidP="00487550">
      <w:pPr>
        <w:spacing w:after="0" w:line="240" w:lineRule="auto"/>
        <w:jc w:val="center"/>
        <w:rPr>
          <w:rFonts w:ascii="Times New Roman" w:hAnsi="Times New Roman"/>
          <w:lang w:val="ro-RO"/>
        </w:rPr>
      </w:pPr>
      <w:r w:rsidRPr="00487550">
        <w:rPr>
          <w:rFonts w:ascii="Times New Roman" w:hAnsi="Times New Roman"/>
          <w:lang w:val="ro-RO"/>
        </w:rPr>
        <w:t>în conformitate cu H.C.L nr. ____/_____</w:t>
      </w:r>
    </w:p>
    <w:p w14:paraId="581F33C6" w14:textId="77777777" w:rsidR="00487550" w:rsidRPr="00487550" w:rsidRDefault="00487550" w:rsidP="00487550">
      <w:pPr>
        <w:spacing w:after="0" w:line="240" w:lineRule="auto"/>
        <w:jc w:val="center"/>
        <w:rPr>
          <w:rFonts w:ascii="Times New Roman" w:hAnsi="Times New Roman"/>
          <w:lang w:val="ro-RO"/>
        </w:rPr>
      </w:pPr>
    </w:p>
    <w:p w14:paraId="4012159D" w14:textId="77777777" w:rsidR="00487550" w:rsidRPr="00487550" w:rsidRDefault="00487550" w:rsidP="00487550">
      <w:pPr>
        <w:numPr>
          <w:ilvl w:val="0"/>
          <w:numId w:val="36"/>
        </w:numPr>
        <w:spacing w:after="0" w:line="240" w:lineRule="auto"/>
        <w:contextualSpacing/>
        <w:rPr>
          <w:rFonts w:ascii="Times New Roman" w:hAnsi="Times New Roman"/>
          <w:b/>
          <w:bCs/>
          <w:lang w:val="ro-RO"/>
        </w:rPr>
      </w:pPr>
      <w:r w:rsidRPr="00487550">
        <w:rPr>
          <w:rFonts w:ascii="Times New Roman" w:hAnsi="Times New Roman"/>
          <w:b/>
          <w:bCs/>
          <w:lang w:val="ro-RO"/>
        </w:rPr>
        <w:t xml:space="preserve">(Se completează doar în cazul în care Proprietarul imobilului este </w:t>
      </w:r>
      <w:r w:rsidRPr="00487550">
        <w:rPr>
          <w:rFonts w:ascii="Times New Roman" w:hAnsi="Times New Roman"/>
          <w:b/>
          <w:bCs/>
          <w:u w:val="single"/>
          <w:lang w:val="ro-RO"/>
        </w:rPr>
        <w:t>persoană fizică</w:t>
      </w:r>
      <w:r w:rsidRPr="00487550">
        <w:rPr>
          <w:rFonts w:ascii="Times New Roman" w:hAnsi="Times New Roman"/>
          <w:b/>
          <w:bCs/>
          <w:lang w:val="ro-RO"/>
        </w:rPr>
        <w:t>):</w:t>
      </w:r>
    </w:p>
    <w:p w14:paraId="10D3EF72"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lang w:val="ro-RO"/>
        </w:rPr>
        <w:t xml:space="preserve">Subsemnatul(a) _____________________________având calitate de proprietar al </w:t>
      </w:r>
      <w:proofErr w:type="spellStart"/>
      <w:r w:rsidRPr="00487550">
        <w:rPr>
          <w:rFonts w:ascii="Times New Roman" w:hAnsi="Times New Roman"/>
          <w:lang w:val="ro-RO"/>
        </w:rPr>
        <w:t>locuinţei</w:t>
      </w:r>
      <w:proofErr w:type="spellEnd"/>
      <w:r w:rsidRPr="00487550">
        <w:rPr>
          <w:rFonts w:ascii="Times New Roman" w:hAnsi="Times New Roman"/>
          <w:lang w:val="ro-RO"/>
        </w:rPr>
        <w:t xml:space="preserve"> situată în localitatea …………………………. ,str. ___________________, </w:t>
      </w:r>
      <w:proofErr w:type="spellStart"/>
      <w:r w:rsidRPr="00487550">
        <w:rPr>
          <w:rFonts w:ascii="Times New Roman" w:hAnsi="Times New Roman"/>
          <w:lang w:val="ro-RO"/>
        </w:rPr>
        <w:t>nr.___,bl.___,sc</w:t>
      </w:r>
      <w:proofErr w:type="spellEnd"/>
      <w:r w:rsidRPr="00487550">
        <w:rPr>
          <w:rFonts w:ascii="Times New Roman" w:hAnsi="Times New Roman"/>
          <w:lang w:val="ro-RO"/>
        </w:rPr>
        <w:t xml:space="preserve">.___, ap.____ , domiciliat(ă) în localitatea ______________________ , str.___________________ , </w:t>
      </w:r>
      <w:proofErr w:type="spellStart"/>
      <w:r w:rsidRPr="00487550">
        <w:rPr>
          <w:rFonts w:ascii="Times New Roman" w:hAnsi="Times New Roman"/>
          <w:lang w:val="ro-RO"/>
        </w:rPr>
        <w:t>nr.___,bl.___,sc.___,ap</w:t>
      </w:r>
      <w:proofErr w:type="spellEnd"/>
      <w:r w:rsidRPr="00487550">
        <w:rPr>
          <w:rFonts w:ascii="Times New Roman" w:hAnsi="Times New Roman"/>
          <w:lang w:val="ro-RO"/>
        </w:rPr>
        <w:t xml:space="preserve">.___ , născut(ă) la data de __________________,  posesor al B.I seria ___ , nr.___________, C.N.P ________________________ , având locul de muncă la/pensionar _______________________________________________________________, declar pe proprie răspundere că unitatea locativă are în </w:t>
      </w:r>
      <w:proofErr w:type="spellStart"/>
      <w:r w:rsidRPr="00487550">
        <w:rPr>
          <w:rFonts w:ascii="Times New Roman" w:hAnsi="Times New Roman"/>
          <w:lang w:val="ro-RO"/>
        </w:rPr>
        <w:t>componenţă</w:t>
      </w:r>
      <w:proofErr w:type="spellEnd"/>
      <w:r w:rsidRPr="00487550">
        <w:rPr>
          <w:rFonts w:ascii="Times New Roman" w:hAnsi="Times New Roman"/>
          <w:lang w:val="ro-RO"/>
        </w:rPr>
        <w:t xml:space="preserve"> următorii membrii (persoane juridice, inclusiv PFA-uri):</w:t>
      </w:r>
    </w:p>
    <w:p w14:paraId="2D959FDD" w14:textId="77777777" w:rsidR="00487550" w:rsidRPr="00487550" w:rsidRDefault="00487550" w:rsidP="00487550">
      <w:pPr>
        <w:spacing w:after="0" w:line="240" w:lineRule="auto"/>
        <w:ind w:firstLine="720"/>
        <w:jc w:val="center"/>
        <w:rPr>
          <w:rFonts w:ascii="Times New Roman" w:hAnsi="Times New Roman"/>
          <w:b/>
          <w:bCs/>
          <w:lang w:val="ro-RO"/>
        </w:rPr>
      </w:pPr>
      <w:r w:rsidRPr="00487550">
        <w:rPr>
          <w:rFonts w:ascii="Times New Roman" w:hAnsi="Times New Roman"/>
          <w:b/>
          <w:bCs/>
          <w:lang w:val="ro-RO"/>
        </w:rPr>
        <w:t>SAU:</w:t>
      </w:r>
    </w:p>
    <w:p w14:paraId="6022A4A5" w14:textId="77777777" w:rsidR="00487550" w:rsidRPr="00487550" w:rsidRDefault="00487550" w:rsidP="00487550">
      <w:pPr>
        <w:spacing w:after="0" w:line="240" w:lineRule="auto"/>
        <w:ind w:firstLine="720"/>
        <w:jc w:val="both"/>
        <w:rPr>
          <w:rFonts w:ascii="Times New Roman" w:hAnsi="Times New Roman"/>
          <w:lang w:val="ro-RO"/>
        </w:rPr>
      </w:pPr>
    </w:p>
    <w:p w14:paraId="2C133319" w14:textId="77777777" w:rsidR="00487550" w:rsidRPr="00487550" w:rsidRDefault="00487550" w:rsidP="00487550">
      <w:pPr>
        <w:spacing w:after="0" w:line="240" w:lineRule="auto"/>
        <w:ind w:firstLine="720"/>
        <w:jc w:val="both"/>
        <w:rPr>
          <w:rFonts w:ascii="Times New Roman" w:hAnsi="Times New Roman"/>
          <w:lang w:val="ro-RO"/>
        </w:rPr>
      </w:pPr>
    </w:p>
    <w:p w14:paraId="779C01CC" w14:textId="77777777" w:rsidR="00487550" w:rsidRPr="00487550" w:rsidRDefault="00487550" w:rsidP="00487550">
      <w:pPr>
        <w:numPr>
          <w:ilvl w:val="0"/>
          <w:numId w:val="36"/>
        </w:numPr>
        <w:spacing w:after="0" w:line="240" w:lineRule="auto"/>
        <w:contextualSpacing/>
        <w:rPr>
          <w:rFonts w:ascii="Times New Roman" w:hAnsi="Times New Roman"/>
          <w:b/>
          <w:bCs/>
          <w:lang w:val="ro-RO"/>
        </w:rPr>
      </w:pPr>
      <w:r w:rsidRPr="00487550">
        <w:rPr>
          <w:rFonts w:ascii="Times New Roman" w:hAnsi="Times New Roman"/>
          <w:b/>
          <w:bCs/>
          <w:lang w:val="ro-RO"/>
        </w:rPr>
        <w:t xml:space="preserve">(Se completează doar în cazul în care Proprietarul imobilului este </w:t>
      </w:r>
      <w:r w:rsidRPr="00487550">
        <w:rPr>
          <w:rFonts w:ascii="Times New Roman" w:hAnsi="Times New Roman"/>
          <w:b/>
          <w:bCs/>
          <w:u w:val="single"/>
          <w:lang w:val="ro-RO"/>
        </w:rPr>
        <w:t>persoană juridică</w:t>
      </w:r>
      <w:r w:rsidRPr="00487550">
        <w:rPr>
          <w:rFonts w:ascii="Times New Roman" w:hAnsi="Times New Roman"/>
          <w:b/>
          <w:bCs/>
          <w:lang w:val="ro-RO"/>
        </w:rPr>
        <w:t>):</w:t>
      </w:r>
    </w:p>
    <w:p w14:paraId="36FDE665" w14:textId="77777777" w:rsidR="00487550" w:rsidRPr="00487550" w:rsidRDefault="00487550" w:rsidP="00487550">
      <w:pPr>
        <w:autoSpaceDE w:val="0"/>
        <w:autoSpaceDN w:val="0"/>
        <w:adjustRightInd w:val="0"/>
        <w:spacing w:after="0" w:line="240" w:lineRule="auto"/>
        <w:ind w:left="720"/>
        <w:jc w:val="center"/>
        <w:rPr>
          <w:rFonts w:ascii="Times New Roman" w:eastAsia="Calibri" w:hAnsi="Times New Roman" w:cs="Times New Roman"/>
          <w:sz w:val="23"/>
          <w:szCs w:val="23"/>
          <w:lang w:val="ro-RO"/>
        </w:rPr>
      </w:pPr>
      <w:r w:rsidRPr="00487550">
        <w:rPr>
          <w:rFonts w:ascii="Times New Roman" w:eastAsia="Calibri" w:hAnsi="Times New Roman" w:cs="Times New Roman"/>
          <w:b/>
          <w:bCs/>
          <w:sz w:val="23"/>
          <w:szCs w:val="23"/>
          <w:lang w:val="ro-RO"/>
        </w:rPr>
        <w:t xml:space="preserve">CUI____________________ </w:t>
      </w:r>
    </w:p>
    <w:p w14:paraId="457C9120"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lang w:val="ro-RO"/>
        </w:rPr>
        <w:t xml:space="preserve">Subsemnatul ______________________________________________________ , CNP _____________________________, BI/CI seria _____, nr. ______________, in calitate de reprezentant al __________________________, cu sediul in </w:t>
      </w:r>
      <w:r w:rsidRPr="00487550">
        <w:rPr>
          <w:rFonts w:ascii="Times New Roman" w:hAnsi="Times New Roman"/>
          <w:u w:val="single"/>
          <w:lang w:val="ro-RO"/>
        </w:rPr>
        <w:t>______________________</w:t>
      </w:r>
      <w:r w:rsidRPr="00487550">
        <w:rPr>
          <w:rFonts w:ascii="Times New Roman" w:hAnsi="Times New Roman"/>
          <w:lang w:val="ro-RO"/>
        </w:rPr>
        <w:t xml:space="preserve">, str. ________________________, nr. ________, bl. _______, sc. _______, ap. _______, CUI______________________, înregistrata la Registrul Comerțului sub nr. __________________________, declar pe proprie răspundere că unitatea locativă are în </w:t>
      </w:r>
      <w:proofErr w:type="spellStart"/>
      <w:r w:rsidRPr="00487550">
        <w:rPr>
          <w:rFonts w:ascii="Times New Roman" w:hAnsi="Times New Roman"/>
          <w:lang w:val="ro-RO"/>
        </w:rPr>
        <w:t>componenţă</w:t>
      </w:r>
      <w:proofErr w:type="spellEnd"/>
      <w:r w:rsidRPr="00487550">
        <w:rPr>
          <w:rFonts w:ascii="Times New Roman" w:hAnsi="Times New Roman"/>
          <w:lang w:val="ro-RO"/>
        </w:rPr>
        <w:t xml:space="preserve"> următorii membrii (persoane juridice, inclusiv PFA-uri):</w:t>
      </w:r>
    </w:p>
    <w:p w14:paraId="56D849B2" w14:textId="77777777" w:rsidR="00487550" w:rsidRPr="00487550" w:rsidRDefault="00487550" w:rsidP="00487550">
      <w:pPr>
        <w:autoSpaceDE w:val="0"/>
        <w:autoSpaceDN w:val="0"/>
        <w:adjustRightInd w:val="0"/>
        <w:spacing w:after="0" w:line="240" w:lineRule="auto"/>
        <w:ind w:left="720"/>
        <w:contextualSpacing/>
        <w:jc w:val="both"/>
        <w:rPr>
          <w:rFonts w:ascii="Times New Roman" w:hAnsi="Times New Roman"/>
          <w:lang w:val="ro-RO"/>
        </w:rPr>
      </w:pPr>
    </w:p>
    <w:tbl>
      <w:tblPr>
        <w:tblW w:w="5000" w:type="pct"/>
        <w:tblLayout w:type="fixed"/>
        <w:tblLook w:val="0000" w:firstRow="0" w:lastRow="0" w:firstColumn="0" w:lastColumn="0" w:noHBand="0" w:noVBand="0"/>
      </w:tblPr>
      <w:tblGrid>
        <w:gridCol w:w="3225"/>
        <w:gridCol w:w="3228"/>
        <w:gridCol w:w="3509"/>
      </w:tblGrid>
      <w:tr w:rsidR="00487550" w:rsidRPr="00487550" w14:paraId="3AFB14AE" w14:textId="77777777" w:rsidTr="00C92F3F">
        <w:trPr>
          <w:cantSplit/>
        </w:trPr>
        <w:tc>
          <w:tcPr>
            <w:tcW w:w="1619" w:type="pct"/>
            <w:tcBorders>
              <w:top w:val="single" w:sz="4" w:space="0" w:color="000000"/>
              <w:left w:val="single" w:sz="4" w:space="0" w:color="000000"/>
              <w:bottom w:val="single" w:sz="4" w:space="0" w:color="000000"/>
            </w:tcBorders>
          </w:tcPr>
          <w:p w14:paraId="42902009"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Denumirea persoanei juridice</w:t>
            </w:r>
          </w:p>
        </w:tc>
        <w:tc>
          <w:tcPr>
            <w:tcW w:w="1620" w:type="pct"/>
            <w:tcBorders>
              <w:top w:val="single" w:sz="4" w:space="0" w:color="000000"/>
              <w:left w:val="single" w:sz="4" w:space="0" w:color="000000"/>
              <w:bottom w:val="single" w:sz="4" w:space="0" w:color="000000"/>
            </w:tcBorders>
          </w:tcPr>
          <w:p w14:paraId="2E29C21A"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Domeniul de activitate</w:t>
            </w:r>
          </w:p>
        </w:tc>
        <w:tc>
          <w:tcPr>
            <w:tcW w:w="1761" w:type="pct"/>
            <w:tcBorders>
              <w:top w:val="single" w:sz="4" w:space="0" w:color="000000"/>
              <w:left w:val="single" w:sz="4" w:space="0" w:color="000000"/>
              <w:bottom w:val="single" w:sz="4" w:space="0" w:color="000000"/>
              <w:right w:val="single" w:sz="4" w:space="0" w:color="000000"/>
            </w:tcBorders>
          </w:tcPr>
          <w:p w14:paraId="13082834"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 xml:space="preserve">Certificat unic de înregistrare la registrul </w:t>
            </w:r>
            <w:proofErr w:type="spellStart"/>
            <w:r w:rsidRPr="00487550">
              <w:rPr>
                <w:rFonts w:ascii="Times New Roman" w:hAnsi="Times New Roman"/>
                <w:b/>
                <w:lang w:val="ro-RO"/>
              </w:rPr>
              <w:t>comerţului</w:t>
            </w:r>
            <w:proofErr w:type="spellEnd"/>
          </w:p>
        </w:tc>
      </w:tr>
      <w:tr w:rsidR="00487550" w:rsidRPr="00487550" w14:paraId="039502EC" w14:textId="77777777" w:rsidTr="00C92F3F">
        <w:trPr>
          <w:cantSplit/>
        </w:trPr>
        <w:tc>
          <w:tcPr>
            <w:tcW w:w="1619" w:type="pct"/>
            <w:tcBorders>
              <w:left w:val="single" w:sz="4" w:space="0" w:color="000000"/>
              <w:bottom w:val="single" w:sz="4" w:space="0" w:color="000000"/>
            </w:tcBorders>
          </w:tcPr>
          <w:p w14:paraId="4D551D1E"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554AF3CB"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3777A22A"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19468901" w14:textId="77777777" w:rsidTr="00C92F3F">
        <w:trPr>
          <w:cantSplit/>
        </w:trPr>
        <w:tc>
          <w:tcPr>
            <w:tcW w:w="1619" w:type="pct"/>
            <w:tcBorders>
              <w:left w:val="single" w:sz="4" w:space="0" w:color="000000"/>
              <w:bottom w:val="single" w:sz="4" w:space="0" w:color="000000"/>
            </w:tcBorders>
          </w:tcPr>
          <w:p w14:paraId="069DCD29"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6ED464ED"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6530B96D"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7DCFEA34" w14:textId="77777777" w:rsidTr="00C92F3F">
        <w:trPr>
          <w:cantSplit/>
        </w:trPr>
        <w:tc>
          <w:tcPr>
            <w:tcW w:w="1619" w:type="pct"/>
            <w:tcBorders>
              <w:left w:val="single" w:sz="4" w:space="0" w:color="000000"/>
              <w:bottom w:val="single" w:sz="4" w:space="0" w:color="000000"/>
            </w:tcBorders>
          </w:tcPr>
          <w:p w14:paraId="4202AF40"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7C09F374"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24CD94BD"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00A14FFD" w14:textId="77777777" w:rsidTr="00C92F3F">
        <w:trPr>
          <w:cantSplit/>
          <w:trHeight w:val="289"/>
        </w:trPr>
        <w:tc>
          <w:tcPr>
            <w:tcW w:w="1619" w:type="pct"/>
            <w:tcBorders>
              <w:left w:val="single" w:sz="4" w:space="0" w:color="000000"/>
              <w:bottom w:val="single" w:sz="4" w:space="0" w:color="000000"/>
            </w:tcBorders>
          </w:tcPr>
          <w:p w14:paraId="2C58BB09"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630C22B5"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639C5CCF"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16A2EA6E" w14:textId="77777777" w:rsidTr="00C92F3F">
        <w:trPr>
          <w:cantSplit/>
          <w:trHeight w:val="289"/>
        </w:trPr>
        <w:tc>
          <w:tcPr>
            <w:tcW w:w="1619" w:type="pct"/>
            <w:tcBorders>
              <w:left w:val="single" w:sz="4" w:space="0" w:color="000000"/>
              <w:bottom w:val="single" w:sz="4" w:space="0" w:color="000000"/>
            </w:tcBorders>
          </w:tcPr>
          <w:p w14:paraId="478647C5"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057C2684"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06DE3BA5"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4456B80F" w14:textId="77777777" w:rsidTr="00C92F3F">
        <w:trPr>
          <w:cantSplit/>
          <w:trHeight w:val="289"/>
        </w:trPr>
        <w:tc>
          <w:tcPr>
            <w:tcW w:w="1619" w:type="pct"/>
            <w:tcBorders>
              <w:left w:val="single" w:sz="4" w:space="0" w:color="000000"/>
              <w:bottom w:val="single" w:sz="4" w:space="0" w:color="000000"/>
            </w:tcBorders>
          </w:tcPr>
          <w:p w14:paraId="03084E5D"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70B2F570"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1C7EB79D" w14:textId="77777777" w:rsidR="00487550" w:rsidRPr="00487550" w:rsidRDefault="00487550" w:rsidP="00487550">
            <w:pPr>
              <w:snapToGrid w:val="0"/>
              <w:spacing w:after="0" w:line="240" w:lineRule="auto"/>
              <w:jc w:val="both"/>
              <w:rPr>
                <w:rFonts w:ascii="Times New Roman" w:hAnsi="Times New Roman"/>
                <w:lang w:val="ro-RO"/>
              </w:rPr>
            </w:pPr>
          </w:p>
        </w:tc>
      </w:tr>
    </w:tbl>
    <w:p w14:paraId="4DDFEFDD"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Se vor  trece datele tuturor persoanelor juridice care </w:t>
      </w:r>
      <w:proofErr w:type="spellStart"/>
      <w:r w:rsidRPr="00487550">
        <w:rPr>
          <w:rFonts w:ascii="Times New Roman" w:hAnsi="Times New Roman"/>
          <w:lang w:val="ro-RO"/>
        </w:rPr>
        <w:t>îşi</w:t>
      </w:r>
      <w:proofErr w:type="spellEnd"/>
      <w:r w:rsidRPr="00487550">
        <w:rPr>
          <w:rFonts w:ascii="Times New Roman" w:hAnsi="Times New Roman"/>
          <w:lang w:val="ro-RO"/>
        </w:rPr>
        <w:t xml:space="preserve"> </w:t>
      </w:r>
      <w:proofErr w:type="spellStart"/>
      <w:r w:rsidRPr="00487550">
        <w:rPr>
          <w:rFonts w:ascii="Times New Roman" w:hAnsi="Times New Roman"/>
          <w:lang w:val="ro-RO"/>
        </w:rPr>
        <w:t>desfăşoară</w:t>
      </w:r>
      <w:proofErr w:type="spellEnd"/>
      <w:r w:rsidRPr="00487550">
        <w:rPr>
          <w:rFonts w:ascii="Times New Roman" w:hAnsi="Times New Roman"/>
          <w:lang w:val="ro-RO"/>
        </w:rPr>
        <w:t xml:space="preserve"> activitatea la adresa </w:t>
      </w:r>
      <w:proofErr w:type="spellStart"/>
      <w:r w:rsidRPr="00487550">
        <w:rPr>
          <w:rFonts w:ascii="Times New Roman" w:hAnsi="Times New Roman"/>
          <w:lang w:val="ro-RO"/>
        </w:rPr>
        <w:t>menţionată</w:t>
      </w:r>
      <w:proofErr w:type="spellEnd"/>
      <w:r w:rsidRPr="00487550">
        <w:rPr>
          <w:rFonts w:ascii="Times New Roman" w:hAnsi="Times New Roman"/>
          <w:lang w:val="ro-RO"/>
        </w:rPr>
        <w:t>.</w:t>
      </w:r>
    </w:p>
    <w:p w14:paraId="2301D804" w14:textId="77777777" w:rsidR="00487550" w:rsidRPr="00487550" w:rsidRDefault="00487550" w:rsidP="00487550">
      <w:pPr>
        <w:spacing w:after="0" w:line="240" w:lineRule="auto"/>
        <w:jc w:val="both"/>
        <w:rPr>
          <w:rFonts w:ascii="Times New Roman" w:hAnsi="Times New Roman"/>
          <w:bCs/>
          <w:iCs/>
          <w:lang w:val="ro-RO"/>
        </w:rPr>
      </w:pPr>
    </w:p>
    <w:p w14:paraId="18C8C60E" w14:textId="77777777" w:rsidR="00487550" w:rsidRPr="00487550" w:rsidRDefault="00487550" w:rsidP="00487550">
      <w:pPr>
        <w:spacing w:after="0" w:line="240" w:lineRule="auto"/>
        <w:jc w:val="both"/>
        <w:rPr>
          <w:rFonts w:ascii="Times New Roman" w:hAnsi="Times New Roman"/>
          <w:lang w:val="ro-RO"/>
        </w:rPr>
      </w:pPr>
    </w:p>
    <w:p w14:paraId="6962CE31" w14:textId="77777777" w:rsidR="00487550" w:rsidRPr="00487550" w:rsidRDefault="00487550" w:rsidP="00487550">
      <w:pPr>
        <w:spacing w:after="0" w:line="240" w:lineRule="auto"/>
        <w:jc w:val="both"/>
        <w:rPr>
          <w:rFonts w:ascii="Times New Roman" w:hAnsi="Times New Roman"/>
          <w:b/>
          <w:bCs/>
          <w:i/>
          <w:iCs/>
          <w:lang w:val="ro-RO"/>
        </w:rPr>
      </w:pPr>
    </w:p>
    <w:p w14:paraId="0E8D161B" w14:textId="77777777" w:rsidR="00487550" w:rsidRPr="00487550" w:rsidRDefault="00487550" w:rsidP="00487550">
      <w:pPr>
        <w:spacing w:after="0" w:line="240" w:lineRule="auto"/>
        <w:jc w:val="both"/>
        <w:rPr>
          <w:rFonts w:ascii="Times New Roman" w:hAnsi="Times New Roman"/>
          <w:b/>
          <w:bCs/>
          <w:i/>
          <w:iCs/>
          <w:lang w:val="ro-RO"/>
        </w:rPr>
      </w:pPr>
      <w:r w:rsidRPr="00487550">
        <w:rPr>
          <w:rFonts w:ascii="Times New Roman" w:hAnsi="Times New Roman"/>
          <w:b/>
          <w:bCs/>
          <w:i/>
          <w:iCs/>
          <w:lang w:val="ro-RO"/>
        </w:rPr>
        <w:t xml:space="preserve">Această </w:t>
      </w:r>
      <w:proofErr w:type="spellStart"/>
      <w:r w:rsidRPr="00487550">
        <w:rPr>
          <w:rFonts w:ascii="Times New Roman" w:hAnsi="Times New Roman"/>
          <w:b/>
          <w:bCs/>
          <w:i/>
          <w:iCs/>
          <w:lang w:val="ro-RO"/>
        </w:rPr>
        <w:t>Declaraţie</w:t>
      </w:r>
      <w:proofErr w:type="spellEnd"/>
      <w:r w:rsidRPr="00487550">
        <w:rPr>
          <w:rFonts w:ascii="Times New Roman" w:hAnsi="Times New Roman"/>
          <w:b/>
          <w:bCs/>
          <w:i/>
          <w:iCs/>
          <w:lang w:val="ro-RO"/>
        </w:rPr>
        <w:t xml:space="preserve"> va fi </w:t>
      </w:r>
      <w:proofErr w:type="spellStart"/>
      <w:r w:rsidRPr="00487550">
        <w:rPr>
          <w:rFonts w:ascii="Times New Roman" w:hAnsi="Times New Roman"/>
          <w:b/>
          <w:bCs/>
          <w:i/>
          <w:iCs/>
          <w:lang w:val="ro-RO"/>
        </w:rPr>
        <w:t>însoţită</w:t>
      </w:r>
      <w:proofErr w:type="spellEnd"/>
      <w:r w:rsidRPr="00487550">
        <w:rPr>
          <w:rFonts w:ascii="Times New Roman" w:hAnsi="Times New Roman"/>
          <w:b/>
          <w:bCs/>
          <w:i/>
          <w:iCs/>
          <w:lang w:val="ro-RO"/>
        </w:rPr>
        <w:t xml:space="preserve"> de </w:t>
      </w:r>
      <w:proofErr w:type="spellStart"/>
      <w:r w:rsidRPr="00487550">
        <w:rPr>
          <w:rFonts w:ascii="Times New Roman" w:hAnsi="Times New Roman"/>
          <w:b/>
          <w:bCs/>
          <w:i/>
          <w:iCs/>
          <w:lang w:val="ro-RO"/>
        </w:rPr>
        <w:t>Declaraţiile</w:t>
      </w:r>
      <w:proofErr w:type="spellEnd"/>
      <w:r w:rsidRPr="00487550">
        <w:rPr>
          <w:rFonts w:ascii="Times New Roman" w:hAnsi="Times New Roman"/>
          <w:b/>
          <w:bCs/>
          <w:i/>
          <w:iCs/>
          <w:lang w:val="ro-RO"/>
        </w:rPr>
        <w:t xml:space="preserve"> de impunere pentru fiecare persoană juridică (Anexa </w:t>
      </w:r>
      <w:r w:rsidRPr="00487550">
        <w:rPr>
          <w:rFonts w:ascii="Times New Roman" w:hAnsi="Times New Roman"/>
          <w:b/>
          <w:bCs/>
          <w:i/>
          <w:iCs/>
          <w:strike/>
          <w:lang w:val="ro-RO"/>
        </w:rPr>
        <w:t>4</w:t>
      </w:r>
      <w:r w:rsidRPr="00487550">
        <w:rPr>
          <w:rFonts w:ascii="Times New Roman" w:hAnsi="Times New Roman"/>
          <w:b/>
          <w:bCs/>
          <w:i/>
          <w:iCs/>
          <w:lang w:val="ro-RO"/>
        </w:rPr>
        <w:t xml:space="preserve"> 5) rezidentă la adresa </w:t>
      </w:r>
      <w:proofErr w:type="spellStart"/>
      <w:r w:rsidRPr="00487550">
        <w:rPr>
          <w:rFonts w:ascii="Times New Roman" w:hAnsi="Times New Roman"/>
          <w:b/>
          <w:bCs/>
          <w:i/>
          <w:iCs/>
          <w:lang w:val="ro-RO"/>
        </w:rPr>
        <w:t>menţionată</w:t>
      </w:r>
      <w:proofErr w:type="spellEnd"/>
      <w:r w:rsidRPr="00487550">
        <w:rPr>
          <w:rFonts w:ascii="Times New Roman" w:hAnsi="Times New Roman"/>
          <w:b/>
          <w:bCs/>
          <w:i/>
          <w:iCs/>
          <w:lang w:val="ro-RO"/>
        </w:rPr>
        <w:t>.</w:t>
      </w:r>
    </w:p>
    <w:p w14:paraId="5595B74A" w14:textId="77777777" w:rsidR="00487550" w:rsidRPr="00487550" w:rsidRDefault="00487550" w:rsidP="00487550">
      <w:pPr>
        <w:spacing w:after="0" w:line="240" w:lineRule="auto"/>
        <w:jc w:val="both"/>
        <w:rPr>
          <w:rFonts w:ascii="Times New Roman" w:hAnsi="Times New Roman"/>
          <w:lang w:val="ro-RO"/>
        </w:rPr>
      </w:pPr>
    </w:p>
    <w:p w14:paraId="6BA57589" w14:textId="77777777" w:rsidR="00487550" w:rsidRPr="00487550" w:rsidRDefault="00487550" w:rsidP="00487550">
      <w:pPr>
        <w:spacing w:after="0" w:line="240" w:lineRule="auto"/>
        <w:jc w:val="both"/>
        <w:rPr>
          <w:rFonts w:ascii="Times New Roman" w:hAnsi="Times New Roman"/>
          <w:lang w:val="ro-RO"/>
        </w:rPr>
      </w:pPr>
    </w:p>
    <w:p w14:paraId="459AF8F0" w14:textId="77777777" w:rsidR="00487550" w:rsidRPr="00487550" w:rsidRDefault="00487550" w:rsidP="00487550">
      <w:pPr>
        <w:spacing w:after="0" w:line="240" w:lineRule="auto"/>
        <w:jc w:val="both"/>
        <w:rPr>
          <w:rFonts w:ascii="Times New Roman" w:hAnsi="Times New Roman"/>
          <w:lang w:val="ro-RO"/>
        </w:rPr>
      </w:pPr>
    </w:p>
    <w:p w14:paraId="1FB5B510" w14:textId="18EFDF3C" w:rsidR="00591893"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Data________________ </w:t>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t>Semnătura________________</w:t>
      </w:r>
    </w:p>
    <w:p w14:paraId="37161536" w14:textId="77777777" w:rsidR="00487550" w:rsidRPr="00487550" w:rsidRDefault="00487550" w:rsidP="00487550">
      <w:pPr>
        <w:spacing w:after="0" w:line="240" w:lineRule="auto"/>
        <w:jc w:val="both"/>
        <w:rPr>
          <w:rFonts w:ascii="Times New Roman" w:hAnsi="Times New Roman"/>
          <w:lang w:val="ro-RO"/>
        </w:rPr>
      </w:pPr>
    </w:p>
    <w:p w14:paraId="65388651" w14:textId="77777777"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lang w:val="ro-RO" w:eastAsia="x-none"/>
        </w:rPr>
      </w:pPr>
      <w:bookmarkStart w:id="24" w:name="_Toc425085074"/>
      <w:r w:rsidRPr="00487550">
        <w:rPr>
          <w:rFonts w:ascii="Times New Roman" w:eastAsia="SimSun" w:hAnsi="Times New Roman" w:cs="Times New Roman"/>
          <w:b/>
          <w:bCs/>
          <w:sz w:val="24"/>
          <w:szCs w:val="24"/>
          <w:lang w:val="ro-RO" w:eastAsia="x-none"/>
        </w:rPr>
        <w:t>ANEXA 3– Declarația de impunere în vederea stabilirii cuantumului taxei   de salubrizare datorată de persoane juridice proprietari de imobile, închiriate persoanelor fizice</w:t>
      </w:r>
    </w:p>
    <w:p w14:paraId="4485C497" w14:textId="77777777" w:rsidR="00487550" w:rsidRPr="00487550" w:rsidRDefault="00487550" w:rsidP="00487550">
      <w:pPr>
        <w:spacing w:after="0" w:line="240" w:lineRule="auto"/>
        <w:rPr>
          <w:rFonts w:ascii="Times New Roman" w:hAnsi="Times New Roman"/>
          <w:lang w:val="ro-RO"/>
        </w:rPr>
      </w:pPr>
    </w:p>
    <w:p w14:paraId="5AD3B5A9" w14:textId="77777777" w:rsidR="00487550" w:rsidRPr="00487550" w:rsidRDefault="00487550" w:rsidP="00487550">
      <w:pPr>
        <w:spacing w:after="0" w:line="240" w:lineRule="auto"/>
        <w:rPr>
          <w:rFonts w:ascii="Times New Roman" w:hAnsi="Times New Roman"/>
          <w:lang w:val="ro-RO"/>
        </w:rPr>
      </w:pPr>
    </w:p>
    <w:p w14:paraId="06ED0850" w14:textId="77777777" w:rsidR="00487550" w:rsidRPr="00487550" w:rsidRDefault="00487550" w:rsidP="00487550">
      <w:pPr>
        <w:spacing w:after="0" w:line="240" w:lineRule="auto"/>
        <w:jc w:val="center"/>
        <w:rPr>
          <w:rFonts w:ascii="Times New Roman" w:hAnsi="Times New Roman"/>
          <w:b/>
          <w:sz w:val="28"/>
          <w:szCs w:val="28"/>
          <w:lang w:val="ro-RO"/>
        </w:rPr>
      </w:pPr>
      <w:r w:rsidRPr="00487550">
        <w:rPr>
          <w:rFonts w:ascii="Times New Roman" w:hAnsi="Times New Roman"/>
          <w:b/>
          <w:sz w:val="28"/>
          <w:szCs w:val="28"/>
          <w:lang w:val="ro-RO"/>
        </w:rPr>
        <w:t>DECLARAŢIE DE IMPUNERE</w:t>
      </w:r>
    </w:p>
    <w:p w14:paraId="4E649876" w14:textId="77777777" w:rsidR="00487550" w:rsidRPr="00487550" w:rsidRDefault="00487550" w:rsidP="00487550">
      <w:pPr>
        <w:spacing w:after="0" w:line="240" w:lineRule="auto"/>
        <w:jc w:val="center"/>
        <w:rPr>
          <w:rFonts w:ascii="Times New Roman" w:hAnsi="Times New Roman"/>
          <w:lang w:val="ro-RO"/>
        </w:rPr>
      </w:pPr>
      <w:r w:rsidRPr="00487550">
        <w:rPr>
          <w:rFonts w:ascii="Times New Roman" w:hAnsi="Times New Roman"/>
          <w:lang w:val="ro-RO"/>
        </w:rPr>
        <w:t>în vederea stabilirii cuantumului taxei   de salubrizare pentru proprietarii de imobile persoane juridice, care închiriază persoanelor fizice</w:t>
      </w:r>
    </w:p>
    <w:p w14:paraId="0439D7F0" w14:textId="77777777" w:rsidR="00487550" w:rsidRPr="00487550" w:rsidRDefault="00487550" w:rsidP="00487550">
      <w:pPr>
        <w:spacing w:after="0" w:line="240" w:lineRule="auto"/>
        <w:jc w:val="center"/>
        <w:rPr>
          <w:rFonts w:ascii="Times New Roman" w:hAnsi="Times New Roman"/>
          <w:lang w:val="ro-RO"/>
        </w:rPr>
      </w:pPr>
      <w:r w:rsidRPr="00487550">
        <w:rPr>
          <w:rFonts w:ascii="Times New Roman" w:hAnsi="Times New Roman"/>
          <w:lang w:val="ro-RO"/>
        </w:rPr>
        <w:t>în conformitate cu H.C.L nr. ____/_____</w:t>
      </w:r>
    </w:p>
    <w:p w14:paraId="3A1DC956" w14:textId="77777777" w:rsidR="00487550" w:rsidRPr="00487550" w:rsidRDefault="00487550" w:rsidP="00487550">
      <w:pPr>
        <w:spacing w:after="0" w:line="240" w:lineRule="auto"/>
        <w:jc w:val="center"/>
        <w:rPr>
          <w:rFonts w:ascii="Times New Roman" w:hAnsi="Times New Roman"/>
          <w:lang w:val="ro-RO"/>
        </w:rPr>
      </w:pPr>
    </w:p>
    <w:p w14:paraId="23C1B618" w14:textId="77777777" w:rsidR="00487550" w:rsidRPr="00487550" w:rsidRDefault="00487550" w:rsidP="00487550">
      <w:pPr>
        <w:spacing w:after="0" w:line="240" w:lineRule="auto"/>
        <w:jc w:val="center"/>
        <w:rPr>
          <w:rFonts w:ascii="Times New Roman" w:hAnsi="Times New Roman"/>
          <w:lang w:val="ro-RO"/>
        </w:rPr>
      </w:pPr>
    </w:p>
    <w:p w14:paraId="597385FE"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lang w:val="ro-RO"/>
        </w:rPr>
        <w:t xml:space="preserve">Subsemnatul/a ______________________________________________________ , CNP _____________________________, BI/CI seria _____, nr. ______________, in calitate de reprezentant al __________________________, cu sediul in </w:t>
      </w:r>
      <w:r w:rsidRPr="00487550">
        <w:rPr>
          <w:rFonts w:ascii="Times New Roman" w:hAnsi="Times New Roman"/>
          <w:u w:val="single"/>
          <w:lang w:val="ro-RO"/>
        </w:rPr>
        <w:t>______________________</w:t>
      </w:r>
      <w:r w:rsidRPr="00487550">
        <w:rPr>
          <w:rFonts w:ascii="Times New Roman" w:hAnsi="Times New Roman"/>
          <w:lang w:val="ro-RO"/>
        </w:rPr>
        <w:t xml:space="preserve">, str. ________________________, nr. ________, bl. _______, sc. _______, ap. _______, CUI______________________, înregistrata la Registrul Comerțului sub nr. __________________________, având calitate de proprietar al </w:t>
      </w:r>
      <w:proofErr w:type="spellStart"/>
      <w:r w:rsidRPr="00487550">
        <w:rPr>
          <w:rFonts w:ascii="Times New Roman" w:hAnsi="Times New Roman"/>
          <w:lang w:val="ro-RO"/>
        </w:rPr>
        <w:t>locuinţei</w:t>
      </w:r>
      <w:proofErr w:type="spellEnd"/>
      <w:r w:rsidRPr="00487550">
        <w:rPr>
          <w:rFonts w:ascii="Times New Roman" w:hAnsi="Times New Roman"/>
          <w:lang w:val="ro-RO"/>
        </w:rPr>
        <w:t xml:space="preserve"> situată în localitatea …………………………. ,str. ___________________, </w:t>
      </w:r>
      <w:proofErr w:type="spellStart"/>
      <w:r w:rsidRPr="00487550">
        <w:rPr>
          <w:rFonts w:ascii="Times New Roman" w:hAnsi="Times New Roman"/>
          <w:lang w:val="ro-RO"/>
        </w:rPr>
        <w:t>nr.___,bl.___,sc</w:t>
      </w:r>
      <w:proofErr w:type="spellEnd"/>
      <w:r w:rsidRPr="00487550">
        <w:rPr>
          <w:rFonts w:ascii="Times New Roman" w:hAnsi="Times New Roman"/>
          <w:lang w:val="ro-RO"/>
        </w:rPr>
        <w:t xml:space="preserve">.___, ap.____ , domiciliat(ă) în localitatea ______________________ , str.___________________ , </w:t>
      </w:r>
      <w:proofErr w:type="spellStart"/>
      <w:r w:rsidRPr="00487550">
        <w:rPr>
          <w:rFonts w:ascii="Times New Roman" w:hAnsi="Times New Roman"/>
          <w:lang w:val="ro-RO"/>
        </w:rPr>
        <w:t>nr.___,bl.___,sc.___,ap</w:t>
      </w:r>
      <w:proofErr w:type="spellEnd"/>
      <w:r w:rsidRPr="00487550">
        <w:rPr>
          <w:rFonts w:ascii="Times New Roman" w:hAnsi="Times New Roman"/>
          <w:lang w:val="ro-RO"/>
        </w:rPr>
        <w:t xml:space="preserve">.___ , declar pe proprie răspundere că unitatea locativă are în </w:t>
      </w:r>
      <w:proofErr w:type="spellStart"/>
      <w:r w:rsidRPr="00487550">
        <w:rPr>
          <w:rFonts w:ascii="Times New Roman" w:hAnsi="Times New Roman"/>
          <w:lang w:val="ro-RO"/>
        </w:rPr>
        <w:t>componenţă</w:t>
      </w:r>
      <w:proofErr w:type="spellEnd"/>
      <w:r w:rsidRPr="00487550">
        <w:rPr>
          <w:rFonts w:ascii="Times New Roman" w:hAnsi="Times New Roman"/>
          <w:lang w:val="ro-RO"/>
        </w:rPr>
        <w:t xml:space="preserve"> următorii membrii (locatari stabili, </w:t>
      </w:r>
      <w:proofErr w:type="spellStart"/>
      <w:r w:rsidRPr="00487550">
        <w:rPr>
          <w:rFonts w:ascii="Times New Roman" w:hAnsi="Times New Roman"/>
          <w:lang w:val="ro-RO"/>
        </w:rPr>
        <w:t>chiriaşi</w:t>
      </w:r>
      <w:proofErr w:type="spellEnd"/>
      <w:r w:rsidRPr="00487550">
        <w:rPr>
          <w:rFonts w:ascii="Times New Roman" w:hAnsi="Times New Roman"/>
          <w:lang w:val="ro-RO"/>
        </w:rPr>
        <w:t xml:space="preserve">, </w:t>
      </w:r>
      <w:proofErr w:type="spellStart"/>
      <w:r w:rsidRPr="00487550">
        <w:rPr>
          <w:rFonts w:ascii="Times New Roman" w:hAnsi="Times New Roman"/>
          <w:lang w:val="ro-RO"/>
        </w:rPr>
        <w:t>flotanţi</w:t>
      </w:r>
      <w:proofErr w:type="spellEnd"/>
      <w:r w:rsidRPr="00487550">
        <w:rPr>
          <w:rFonts w:ascii="Times New Roman" w:hAnsi="Times New Roman"/>
          <w:lang w:val="ro-RO"/>
        </w:rPr>
        <w:t>):</w:t>
      </w:r>
    </w:p>
    <w:p w14:paraId="3FE841DB" w14:textId="77777777" w:rsidR="00487550" w:rsidRPr="00487550" w:rsidRDefault="00487550" w:rsidP="00487550">
      <w:pPr>
        <w:spacing w:after="0" w:line="240" w:lineRule="auto"/>
        <w:ind w:firstLine="720"/>
        <w:jc w:val="both"/>
        <w:rPr>
          <w:rFonts w:ascii="Times New Roman" w:hAnsi="Times New Roman"/>
          <w:lang w:val="ro-RO"/>
        </w:rPr>
      </w:pPr>
    </w:p>
    <w:p w14:paraId="4C334D91" w14:textId="77777777" w:rsidR="00487550" w:rsidRPr="00487550" w:rsidRDefault="00487550" w:rsidP="00487550">
      <w:pPr>
        <w:spacing w:after="0" w:line="240" w:lineRule="auto"/>
        <w:ind w:firstLine="720"/>
        <w:jc w:val="both"/>
        <w:rPr>
          <w:rFonts w:ascii="Times New Roman" w:hAnsi="Times New Roman"/>
          <w:lang w:val="ro-RO"/>
        </w:rPr>
      </w:pPr>
    </w:p>
    <w:tbl>
      <w:tblPr>
        <w:tblW w:w="8025" w:type="dxa"/>
        <w:tblInd w:w="-20" w:type="dxa"/>
        <w:tblLayout w:type="fixed"/>
        <w:tblLook w:val="0000" w:firstRow="0" w:lastRow="0" w:firstColumn="0" w:lastColumn="0" w:noHBand="0" w:noVBand="0"/>
      </w:tblPr>
      <w:tblGrid>
        <w:gridCol w:w="2985"/>
        <w:gridCol w:w="2520"/>
        <w:gridCol w:w="2520"/>
      </w:tblGrid>
      <w:tr w:rsidR="00487550" w:rsidRPr="00487550" w14:paraId="116D806F" w14:textId="77777777" w:rsidTr="00C92F3F">
        <w:trPr>
          <w:cantSplit/>
        </w:trPr>
        <w:tc>
          <w:tcPr>
            <w:tcW w:w="2985" w:type="dxa"/>
            <w:tcBorders>
              <w:top w:val="single" w:sz="4" w:space="0" w:color="000000"/>
              <w:left w:val="single" w:sz="4" w:space="0" w:color="000000"/>
              <w:bottom w:val="single" w:sz="4" w:space="0" w:color="000000"/>
            </w:tcBorders>
          </w:tcPr>
          <w:p w14:paraId="673399CD"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 xml:space="preserve">Numele </w:t>
            </w:r>
            <w:proofErr w:type="spellStart"/>
            <w:r w:rsidRPr="00487550">
              <w:rPr>
                <w:rFonts w:ascii="Times New Roman" w:hAnsi="Times New Roman"/>
                <w:b/>
                <w:lang w:val="ro-RO"/>
              </w:rPr>
              <w:t>şi</w:t>
            </w:r>
            <w:proofErr w:type="spellEnd"/>
            <w:r w:rsidRPr="00487550">
              <w:rPr>
                <w:rFonts w:ascii="Times New Roman" w:hAnsi="Times New Roman"/>
                <w:b/>
                <w:lang w:val="ro-RO"/>
              </w:rPr>
              <w:t xml:space="preserve"> prenumele</w:t>
            </w:r>
          </w:p>
        </w:tc>
        <w:tc>
          <w:tcPr>
            <w:tcW w:w="2520" w:type="dxa"/>
            <w:tcBorders>
              <w:top w:val="single" w:sz="4" w:space="0" w:color="000000"/>
              <w:left w:val="single" w:sz="4" w:space="0" w:color="000000"/>
              <w:bottom w:val="single" w:sz="4" w:space="0" w:color="000000"/>
            </w:tcBorders>
          </w:tcPr>
          <w:p w14:paraId="41A03D6A"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Calitatea (chiriaș, flotant, etc.,)</w:t>
            </w:r>
          </w:p>
        </w:tc>
        <w:tc>
          <w:tcPr>
            <w:tcW w:w="2520" w:type="dxa"/>
            <w:tcBorders>
              <w:top w:val="single" w:sz="4" w:space="0" w:color="000000"/>
              <w:left w:val="single" w:sz="4" w:space="0" w:color="000000"/>
              <w:bottom w:val="single" w:sz="4" w:space="0" w:color="000000"/>
              <w:right w:val="single" w:sz="4" w:space="0" w:color="000000"/>
            </w:tcBorders>
          </w:tcPr>
          <w:p w14:paraId="3B60F395"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Categoria de scutire *)</w:t>
            </w:r>
          </w:p>
        </w:tc>
      </w:tr>
      <w:tr w:rsidR="00487550" w:rsidRPr="00487550" w14:paraId="35E14CA0" w14:textId="77777777" w:rsidTr="00C92F3F">
        <w:trPr>
          <w:cantSplit/>
        </w:trPr>
        <w:tc>
          <w:tcPr>
            <w:tcW w:w="2985" w:type="dxa"/>
            <w:tcBorders>
              <w:left w:val="single" w:sz="4" w:space="0" w:color="000000"/>
              <w:bottom w:val="single" w:sz="4" w:space="0" w:color="000000"/>
            </w:tcBorders>
          </w:tcPr>
          <w:p w14:paraId="30E4EBFB"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593DC4DD"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31B63378"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004FEB77" w14:textId="77777777" w:rsidTr="00C92F3F">
        <w:trPr>
          <w:cantSplit/>
        </w:trPr>
        <w:tc>
          <w:tcPr>
            <w:tcW w:w="2985" w:type="dxa"/>
            <w:tcBorders>
              <w:left w:val="single" w:sz="4" w:space="0" w:color="000000"/>
              <w:bottom w:val="single" w:sz="4" w:space="0" w:color="000000"/>
            </w:tcBorders>
          </w:tcPr>
          <w:p w14:paraId="1F455B49"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42CBCC19"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1F61A6FD"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77F05617" w14:textId="77777777" w:rsidTr="00C92F3F">
        <w:trPr>
          <w:cantSplit/>
        </w:trPr>
        <w:tc>
          <w:tcPr>
            <w:tcW w:w="2985" w:type="dxa"/>
            <w:tcBorders>
              <w:left w:val="single" w:sz="4" w:space="0" w:color="000000"/>
              <w:bottom w:val="single" w:sz="4" w:space="0" w:color="000000"/>
            </w:tcBorders>
          </w:tcPr>
          <w:p w14:paraId="1508E683"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117FDE80"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71878B1A"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036356BD" w14:textId="77777777" w:rsidTr="00C92F3F">
        <w:trPr>
          <w:cantSplit/>
          <w:trHeight w:val="289"/>
        </w:trPr>
        <w:tc>
          <w:tcPr>
            <w:tcW w:w="2985" w:type="dxa"/>
            <w:tcBorders>
              <w:left w:val="single" w:sz="4" w:space="0" w:color="000000"/>
              <w:bottom w:val="single" w:sz="4" w:space="0" w:color="000000"/>
            </w:tcBorders>
          </w:tcPr>
          <w:p w14:paraId="5A23A71E"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24CEFFFE"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343F81CD"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7A376DFA" w14:textId="77777777" w:rsidTr="00C92F3F">
        <w:trPr>
          <w:cantSplit/>
          <w:trHeight w:val="289"/>
        </w:trPr>
        <w:tc>
          <w:tcPr>
            <w:tcW w:w="2985" w:type="dxa"/>
            <w:tcBorders>
              <w:left w:val="single" w:sz="4" w:space="0" w:color="000000"/>
              <w:bottom w:val="single" w:sz="4" w:space="0" w:color="000000"/>
            </w:tcBorders>
          </w:tcPr>
          <w:p w14:paraId="15034C28"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3A8D568D"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5B3E25A7"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7DD5ABD4" w14:textId="77777777" w:rsidTr="00C92F3F">
        <w:trPr>
          <w:cantSplit/>
          <w:trHeight w:val="289"/>
        </w:trPr>
        <w:tc>
          <w:tcPr>
            <w:tcW w:w="2985" w:type="dxa"/>
            <w:tcBorders>
              <w:left w:val="single" w:sz="4" w:space="0" w:color="000000"/>
              <w:bottom w:val="single" w:sz="4" w:space="0" w:color="000000"/>
            </w:tcBorders>
          </w:tcPr>
          <w:p w14:paraId="3B8308C1"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2CF3B48C"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1C622FEF" w14:textId="77777777" w:rsidR="00487550" w:rsidRPr="00487550" w:rsidRDefault="00487550" w:rsidP="00487550">
            <w:pPr>
              <w:snapToGrid w:val="0"/>
              <w:spacing w:after="0" w:line="240" w:lineRule="auto"/>
              <w:jc w:val="both"/>
              <w:rPr>
                <w:rFonts w:ascii="Times New Roman" w:hAnsi="Times New Roman"/>
                <w:lang w:val="ro-RO"/>
              </w:rPr>
            </w:pPr>
          </w:p>
        </w:tc>
      </w:tr>
    </w:tbl>
    <w:p w14:paraId="092DD336" w14:textId="77777777" w:rsidR="00487550" w:rsidRPr="00487550" w:rsidRDefault="00487550" w:rsidP="00487550">
      <w:pPr>
        <w:spacing w:after="0" w:line="240" w:lineRule="auto"/>
        <w:jc w:val="both"/>
        <w:rPr>
          <w:rFonts w:ascii="Times New Roman" w:hAnsi="Times New Roman"/>
          <w:i/>
          <w:iCs/>
          <w:lang w:val="ro-RO"/>
        </w:rPr>
      </w:pPr>
      <w:r w:rsidRPr="00487550">
        <w:rPr>
          <w:rFonts w:ascii="Times New Roman" w:hAnsi="Times New Roman"/>
          <w:i/>
          <w:iCs/>
          <w:lang w:val="ro-RO"/>
        </w:rPr>
        <w:t>Se vor  trece datele tuturor locatarilor/chiriașilor.</w:t>
      </w:r>
    </w:p>
    <w:p w14:paraId="3E0C875F" w14:textId="77777777" w:rsidR="00487550" w:rsidRPr="00487550" w:rsidRDefault="00487550" w:rsidP="00487550">
      <w:pPr>
        <w:spacing w:after="0" w:line="240" w:lineRule="auto"/>
        <w:jc w:val="both"/>
        <w:rPr>
          <w:rFonts w:ascii="Times New Roman" w:hAnsi="Times New Roman"/>
          <w:bCs/>
          <w:iCs/>
          <w:lang w:val="ro-RO"/>
        </w:rPr>
      </w:pPr>
    </w:p>
    <w:p w14:paraId="01B22FAB" w14:textId="77777777" w:rsidR="00487550" w:rsidRPr="00487550" w:rsidRDefault="00487550" w:rsidP="00487550">
      <w:pPr>
        <w:spacing w:after="0" w:line="240" w:lineRule="auto"/>
        <w:jc w:val="both"/>
        <w:rPr>
          <w:rFonts w:ascii="Times New Roman" w:hAnsi="Times New Roman"/>
          <w:i/>
          <w:iCs/>
          <w:lang w:val="ro-RO"/>
        </w:rPr>
      </w:pPr>
    </w:p>
    <w:p w14:paraId="2BDB52AB" w14:textId="77777777" w:rsidR="00487550" w:rsidRPr="00487550" w:rsidRDefault="00487550" w:rsidP="00487550">
      <w:pPr>
        <w:spacing w:after="0" w:line="240" w:lineRule="auto"/>
        <w:jc w:val="both"/>
        <w:rPr>
          <w:rFonts w:ascii="Times New Roman" w:hAnsi="Times New Roman"/>
          <w:lang w:val="ro-RO"/>
        </w:rPr>
      </w:pPr>
    </w:p>
    <w:p w14:paraId="17FF2FA9"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Declar pe proprie răspundere că în calitate de proprietar/reprezentant al imobilului mai sus menționat,  am informat locatarii  cu privire la colectarea selectiva a deșeurilor municipale si aceștia  colectează selectiv:</w:t>
      </w:r>
    </w:p>
    <w:p w14:paraId="33D42017" w14:textId="77777777" w:rsidR="00487550" w:rsidRPr="00487550" w:rsidRDefault="00487550" w:rsidP="00487550">
      <w:pPr>
        <w:spacing w:after="0" w:line="240" w:lineRule="auto"/>
        <w:jc w:val="both"/>
        <w:rPr>
          <w:rFonts w:ascii="Times New Roman" w:hAnsi="Times New Roman"/>
          <w:lang w:val="ro-RO"/>
        </w:rPr>
      </w:pPr>
    </w:p>
    <w:p w14:paraId="6BDFE6F2"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da </w:t>
      </w:r>
      <w:r w:rsidRPr="00487550">
        <w:rPr>
          <w:rFonts w:ascii="Times New Roman" w:hAnsi="Times New Roman"/>
          <w:noProof/>
          <w:lang w:val="ro-RO" w:eastAsia="ro-RO"/>
        </w:rPr>
        <w:drawing>
          <wp:inline distT="0" distB="0" distL="0" distR="0" wp14:anchorId="453BD3EC" wp14:editId="233DCD91">
            <wp:extent cx="175260" cy="220980"/>
            <wp:effectExtent l="0" t="0" r="0" b="7620"/>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rsidRPr="00487550">
        <w:rPr>
          <w:rFonts w:ascii="Times New Roman" w:hAnsi="Times New Roman"/>
          <w:lang w:val="ro-RO"/>
        </w:rPr>
        <w:t xml:space="preserve">                                nu </w:t>
      </w:r>
      <w:r w:rsidRPr="00487550">
        <w:rPr>
          <w:rFonts w:ascii="Times New Roman" w:hAnsi="Times New Roman"/>
          <w:noProof/>
          <w:lang w:val="ro-RO" w:eastAsia="ro-RO"/>
        </w:rPr>
        <w:drawing>
          <wp:inline distT="0" distB="0" distL="0" distR="0" wp14:anchorId="1503FC6F" wp14:editId="54F7F01C">
            <wp:extent cx="175260" cy="220980"/>
            <wp:effectExtent l="0" t="0" r="0" b="762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p>
    <w:p w14:paraId="07ABD4E4" w14:textId="77777777" w:rsidR="00487550" w:rsidRPr="00487550" w:rsidRDefault="00487550" w:rsidP="00487550">
      <w:pPr>
        <w:spacing w:after="0" w:line="240" w:lineRule="auto"/>
        <w:jc w:val="both"/>
        <w:rPr>
          <w:rFonts w:ascii="Times New Roman" w:hAnsi="Times New Roman"/>
          <w:b/>
          <w:lang w:val="ro-RO"/>
        </w:rPr>
      </w:pPr>
      <w:r w:rsidRPr="00487550">
        <w:rPr>
          <w:rFonts w:ascii="Times New Roman" w:hAnsi="Times New Roman"/>
          <w:b/>
          <w:lang w:val="ro-RO"/>
        </w:rPr>
        <w:t>Din care în categoriile de scutire se încadrează*), daca este cazul:</w:t>
      </w:r>
    </w:p>
    <w:p w14:paraId="6612F5C9" w14:textId="77777777" w:rsidR="00487550" w:rsidRPr="00487550" w:rsidRDefault="00487550" w:rsidP="00487550">
      <w:pPr>
        <w:spacing w:after="0" w:line="240" w:lineRule="auto"/>
        <w:jc w:val="both"/>
        <w:rPr>
          <w:rFonts w:ascii="Times New Roman" w:hAnsi="Times New Roman"/>
          <w:b/>
          <w:lang w:val="ro-RO"/>
        </w:rPr>
      </w:pPr>
    </w:p>
    <w:p w14:paraId="006BFA63" w14:textId="77777777" w:rsidR="00487550" w:rsidRPr="00487550" w:rsidRDefault="00487550" w:rsidP="00487550">
      <w:pPr>
        <w:spacing w:after="0" w:line="240" w:lineRule="auto"/>
        <w:jc w:val="both"/>
        <w:rPr>
          <w:rFonts w:ascii="Times New Roman" w:hAnsi="Times New Roman"/>
          <w:lang w:val="ro-RO"/>
        </w:rPr>
      </w:pPr>
    </w:p>
    <w:p w14:paraId="49715DB0" w14:textId="77777777" w:rsidR="00487550" w:rsidRPr="00487550" w:rsidRDefault="00487550" w:rsidP="00487550">
      <w:pPr>
        <w:spacing w:after="0" w:line="240" w:lineRule="auto"/>
        <w:jc w:val="both"/>
        <w:rPr>
          <w:rFonts w:ascii="Times New Roman" w:hAnsi="Times New Roman"/>
          <w:lang w:val="ro-RO"/>
        </w:rPr>
      </w:pPr>
    </w:p>
    <w:p w14:paraId="1D240BD9" w14:textId="77777777" w:rsidR="00487550" w:rsidRPr="00487550" w:rsidRDefault="00487550" w:rsidP="00487550">
      <w:pPr>
        <w:spacing w:after="0" w:line="240" w:lineRule="auto"/>
        <w:jc w:val="both"/>
        <w:rPr>
          <w:rFonts w:ascii="Times New Roman" w:hAnsi="Times New Roman"/>
          <w:lang w:val="ro-RO"/>
        </w:rPr>
      </w:pPr>
    </w:p>
    <w:p w14:paraId="0AE739C9" w14:textId="77777777" w:rsidR="00487550" w:rsidRPr="00487550" w:rsidRDefault="00487550" w:rsidP="00487550">
      <w:pPr>
        <w:spacing w:after="0" w:line="240" w:lineRule="auto"/>
        <w:jc w:val="both"/>
        <w:rPr>
          <w:rFonts w:ascii="Times New Roman" w:hAnsi="Times New Roman"/>
          <w:lang w:val="ro-RO"/>
        </w:rPr>
      </w:pPr>
    </w:p>
    <w:p w14:paraId="63A07F1A" w14:textId="77777777" w:rsidR="00487550" w:rsidRPr="00487550" w:rsidRDefault="00487550" w:rsidP="00487550">
      <w:pPr>
        <w:spacing w:after="0" w:line="240" w:lineRule="auto"/>
        <w:jc w:val="both"/>
        <w:rPr>
          <w:rFonts w:ascii="Times New Roman" w:hAnsi="Times New Roman"/>
          <w:lang w:val="ro-RO"/>
        </w:rPr>
      </w:pPr>
    </w:p>
    <w:p w14:paraId="1F38F34C"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Data________________ </w:t>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t>Semnătura________________</w:t>
      </w:r>
    </w:p>
    <w:p w14:paraId="66DA5ED5" w14:textId="77777777" w:rsidR="00487550" w:rsidRPr="00487550" w:rsidRDefault="00487550" w:rsidP="00487550">
      <w:pPr>
        <w:spacing w:after="0" w:line="240" w:lineRule="auto"/>
        <w:jc w:val="both"/>
        <w:rPr>
          <w:rFonts w:ascii="Times New Roman" w:hAnsi="Times New Roman"/>
          <w:lang w:val="ro-RO"/>
        </w:rPr>
      </w:pPr>
    </w:p>
    <w:p w14:paraId="6275025E" w14:textId="77777777" w:rsidR="00487550" w:rsidRPr="00487550" w:rsidRDefault="00487550" w:rsidP="00487550">
      <w:pPr>
        <w:spacing w:after="0" w:line="240" w:lineRule="auto"/>
        <w:jc w:val="both"/>
        <w:rPr>
          <w:rFonts w:ascii="Times New Roman" w:hAnsi="Times New Roman"/>
          <w:lang w:val="ro-RO"/>
        </w:rPr>
      </w:pPr>
    </w:p>
    <w:p w14:paraId="3DE8CD0E" w14:textId="77777777" w:rsidR="00487550" w:rsidRPr="00487550" w:rsidRDefault="00487550" w:rsidP="00487550">
      <w:pPr>
        <w:spacing w:after="0" w:line="240" w:lineRule="auto"/>
        <w:jc w:val="both"/>
        <w:rPr>
          <w:rFonts w:ascii="Times New Roman" w:hAnsi="Times New Roman"/>
          <w:lang w:val="ro-RO"/>
        </w:rPr>
      </w:pPr>
    </w:p>
    <w:p w14:paraId="270F640F" w14:textId="77777777" w:rsidR="00487550" w:rsidRPr="00487550" w:rsidRDefault="00487550" w:rsidP="00487550">
      <w:pPr>
        <w:spacing w:after="0" w:line="240" w:lineRule="auto"/>
        <w:jc w:val="both"/>
        <w:rPr>
          <w:rFonts w:ascii="Times New Roman" w:hAnsi="Times New Roman"/>
          <w:lang w:val="ro-RO"/>
        </w:rPr>
      </w:pPr>
    </w:p>
    <w:p w14:paraId="147E625A" w14:textId="77777777" w:rsidR="00487550" w:rsidRPr="00487550" w:rsidRDefault="00487550" w:rsidP="00487550">
      <w:pPr>
        <w:spacing w:after="0" w:line="240" w:lineRule="auto"/>
        <w:jc w:val="both"/>
        <w:rPr>
          <w:rFonts w:ascii="Times New Roman" w:hAnsi="Times New Roman"/>
          <w:lang w:val="ro-RO"/>
        </w:rPr>
      </w:pPr>
    </w:p>
    <w:p w14:paraId="2C7F7071" w14:textId="77777777" w:rsidR="00487550" w:rsidRPr="00487550" w:rsidRDefault="00487550" w:rsidP="00487550">
      <w:pPr>
        <w:spacing w:after="0" w:line="240" w:lineRule="auto"/>
        <w:jc w:val="both"/>
        <w:rPr>
          <w:rFonts w:ascii="Times New Roman" w:hAnsi="Times New Roman"/>
          <w:lang w:val="ro-RO"/>
        </w:rPr>
      </w:pPr>
    </w:p>
    <w:p w14:paraId="30097A3D" w14:textId="77777777" w:rsidR="00487550" w:rsidRPr="00487550" w:rsidRDefault="00487550" w:rsidP="00487550">
      <w:pPr>
        <w:spacing w:after="0" w:line="240" w:lineRule="auto"/>
        <w:jc w:val="both"/>
        <w:rPr>
          <w:rFonts w:ascii="Times New Roman" w:hAnsi="Times New Roman"/>
          <w:lang w:val="ro-RO"/>
        </w:rPr>
      </w:pPr>
    </w:p>
    <w:p w14:paraId="76A3522B" w14:textId="77777777" w:rsidR="00487550" w:rsidRPr="00487550" w:rsidRDefault="00487550" w:rsidP="00487550">
      <w:pPr>
        <w:spacing w:after="0" w:line="240" w:lineRule="auto"/>
        <w:jc w:val="both"/>
        <w:rPr>
          <w:rFonts w:ascii="Times New Roman" w:hAnsi="Times New Roman"/>
          <w:lang w:val="ro-RO"/>
        </w:rPr>
      </w:pPr>
    </w:p>
    <w:p w14:paraId="72943DEB" w14:textId="77777777" w:rsidR="00487550" w:rsidRPr="00487550" w:rsidRDefault="00487550" w:rsidP="00487550">
      <w:pPr>
        <w:spacing w:after="0" w:line="240" w:lineRule="auto"/>
        <w:jc w:val="both"/>
        <w:rPr>
          <w:rFonts w:ascii="Times New Roman" w:hAnsi="Times New Roman"/>
          <w:lang w:val="ro-RO"/>
        </w:rPr>
      </w:pPr>
    </w:p>
    <w:p w14:paraId="3C185BC7" w14:textId="77777777"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lang w:val="ro-RO" w:eastAsia="x-none"/>
        </w:rPr>
      </w:pPr>
      <w:r w:rsidRPr="00487550">
        <w:rPr>
          <w:rFonts w:ascii="Times New Roman" w:eastAsia="SimSun" w:hAnsi="Times New Roman" w:cs="Times New Roman"/>
          <w:b/>
          <w:bCs/>
          <w:sz w:val="24"/>
          <w:szCs w:val="24"/>
          <w:lang w:val="ro-RO" w:eastAsia="x-none"/>
        </w:rPr>
        <w:t xml:space="preserve">ANEXA4 Declarația de impunere în vederea stabilirii cuantumului taxei   de salubrizare datorată de </w:t>
      </w:r>
      <w:bookmarkEnd w:id="24"/>
      <w:r w:rsidRPr="00487550">
        <w:rPr>
          <w:rFonts w:ascii="Times New Roman" w:eastAsia="SimSun" w:hAnsi="Times New Roman" w:cs="Times New Roman"/>
          <w:b/>
          <w:bCs/>
          <w:sz w:val="24"/>
          <w:szCs w:val="24"/>
          <w:lang w:val="ro-RO" w:eastAsia="x-none"/>
        </w:rPr>
        <w:t xml:space="preserve">persoane juridice (proprietari de imobile sau care desfășoară </w:t>
      </w:r>
      <w:proofErr w:type="spellStart"/>
      <w:r w:rsidRPr="00487550">
        <w:rPr>
          <w:rFonts w:ascii="Times New Roman" w:eastAsia="SimSun" w:hAnsi="Times New Roman" w:cs="Times New Roman"/>
          <w:b/>
          <w:bCs/>
          <w:sz w:val="24"/>
          <w:szCs w:val="24"/>
          <w:lang w:val="ro-RO" w:eastAsia="x-none"/>
        </w:rPr>
        <w:t>activităţi</w:t>
      </w:r>
      <w:proofErr w:type="spellEnd"/>
      <w:r w:rsidRPr="00487550">
        <w:rPr>
          <w:rFonts w:ascii="Times New Roman" w:eastAsia="SimSun" w:hAnsi="Times New Roman" w:cs="Times New Roman"/>
          <w:b/>
          <w:bCs/>
          <w:sz w:val="24"/>
          <w:szCs w:val="24"/>
          <w:lang w:val="ro-RO" w:eastAsia="x-none"/>
        </w:rPr>
        <w:t xml:space="preserve"> în imobile închiriate)</w:t>
      </w:r>
    </w:p>
    <w:p w14:paraId="0D85C16E" w14:textId="77777777" w:rsidR="00487550" w:rsidRPr="00487550" w:rsidRDefault="00487550" w:rsidP="00487550">
      <w:pPr>
        <w:keepNext/>
        <w:keepLines/>
        <w:spacing w:after="0" w:line="240" w:lineRule="auto"/>
        <w:jc w:val="center"/>
        <w:outlineLvl w:val="0"/>
        <w:rPr>
          <w:rFonts w:ascii="Times New Roman" w:eastAsia="SimSun" w:hAnsi="Times New Roman" w:cs="Times New Roman"/>
          <w:bCs/>
          <w:sz w:val="28"/>
          <w:szCs w:val="28"/>
          <w:lang w:val="ro-RO" w:eastAsia="x-none"/>
        </w:rPr>
      </w:pPr>
    </w:p>
    <w:p w14:paraId="5F5A4E29" w14:textId="77777777" w:rsidR="00487550" w:rsidRPr="00487550" w:rsidRDefault="00487550" w:rsidP="00487550">
      <w:pPr>
        <w:spacing w:after="0" w:line="240" w:lineRule="auto"/>
        <w:jc w:val="center"/>
        <w:rPr>
          <w:rFonts w:ascii="Times New Roman" w:hAnsi="Times New Roman"/>
          <w:b/>
          <w:sz w:val="24"/>
          <w:szCs w:val="24"/>
          <w:lang w:val="ro-RO"/>
        </w:rPr>
      </w:pPr>
      <w:bookmarkStart w:id="25" w:name="_Toc340615924"/>
      <w:r w:rsidRPr="00487550">
        <w:rPr>
          <w:rFonts w:ascii="Times New Roman" w:hAnsi="Times New Roman"/>
          <w:b/>
          <w:sz w:val="24"/>
          <w:szCs w:val="24"/>
          <w:lang w:val="ro-RO"/>
        </w:rPr>
        <w:t>DECLARAŢIE DE IMPUNERE</w:t>
      </w:r>
      <w:bookmarkEnd w:id="25"/>
    </w:p>
    <w:p w14:paraId="26755363" w14:textId="77777777" w:rsidR="00487550" w:rsidRPr="00487550" w:rsidRDefault="00487550" w:rsidP="00487550">
      <w:pPr>
        <w:spacing w:after="0" w:line="240" w:lineRule="auto"/>
        <w:jc w:val="center"/>
        <w:rPr>
          <w:rFonts w:ascii="Times New Roman" w:hAnsi="Times New Roman"/>
          <w:sz w:val="24"/>
          <w:szCs w:val="24"/>
          <w:lang w:val="ro-RO"/>
        </w:rPr>
      </w:pPr>
      <w:r w:rsidRPr="00487550">
        <w:rPr>
          <w:rFonts w:ascii="Times New Roman" w:hAnsi="Times New Roman"/>
          <w:sz w:val="24"/>
          <w:szCs w:val="24"/>
          <w:lang w:val="ro-RO"/>
        </w:rPr>
        <w:t>în vederea stabilirii cuantumului taxei   de salubrizare pentru utilizatori non-casnici (operatori economici, instituții publice, asociații non-profit altele decât asociațiile de proprietari/locatari, PFA)</w:t>
      </w:r>
    </w:p>
    <w:p w14:paraId="7E0CC44B" w14:textId="77777777" w:rsidR="00487550" w:rsidRPr="00487550" w:rsidRDefault="00487550" w:rsidP="00487550">
      <w:pPr>
        <w:spacing w:after="0" w:line="240" w:lineRule="auto"/>
        <w:rPr>
          <w:rFonts w:ascii="Times New Roman" w:hAnsi="Times New Roman"/>
          <w:b/>
          <w:bCs/>
          <w:i/>
          <w:iCs/>
          <w:sz w:val="24"/>
          <w:szCs w:val="24"/>
          <w:lang w:val="ro-RO"/>
        </w:rPr>
      </w:pPr>
      <w:r w:rsidRPr="00487550">
        <w:rPr>
          <w:rFonts w:ascii="Times New Roman" w:hAnsi="Times New Roman"/>
          <w:b/>
          <w:bCs/>
          <w:i/>
          <w:iCs/>
          <w:sz w:val="24"/>
          <w:szCs w:val="24"/>
          <w:lang w:val="ro-RO"/>
        </w:rPr>
        <w:t>Notă: se va completa o declarație de impunere pentru fiecare punct de lucru deținut pe raza UAT-ului</w:t>
      </w:r>
    </w:p>
    <w:p w14:paraId="4AD36E73" w14:textId="77777777" w:rsidR="00487550" w:rsidRPr="00487550" w:rsidRDefault="00487550" w:rsidP="00487550">
      <w:pPr>
        <w:spacing w:after="0" w:line="240" w:lineRule="auto"/>
        <w:jc w:val="center"/>
        <w:rPr>
          <w:rFonts w:ascii="Times New Roman" w:hAnsi="Times New Roman"/>
          <w:sz w:val="24"/>
          <w:szCs w:val="24"/>
          <w:lang w:val="ro-RO"/>
        </w:rPr>
      </w:pPr>
      <w:r w:rsidRPr="00487550">
        <w:rPr>
          <w:rFonts w:ascii="Times New Roman" w:hAnsi="Times New Roman"/>
          <w:sz w:val="24"/>
          <w:szCs w:val="24"/>
          <w:lang w:val="ro-RO"/>
        </w:rPr>
        <w:t>în conformitate cu H.C.L nr. ____/_____</w:t>
      </w:r>
    </w:p>
    <w:p w14:paraId="2C411FB3" w14:textId="77777777" w:rsidR="00487550" w:rsidRPr="00487550" w:rsidRDefault="00487550" w:rsidP="00487550">
      <w:pPr>
        <w:spacing w:after="0" w:line="240" w:lineRule="auto"/>
        <w:jc w:val="center"/>
        <w:rPr>
          <w:rFonts w:ascii="Times New Roman" w:hAnsi="Times New Roman"/>
          <w:sz w:val="24"/>
          <w:szCs w:val="24"/>
          <w:lang w:val="ro-RO"/>
        </w:rPr>
      </w:pPr>
    </w:p>
    <w:p w14:paraId="5969DB69" w14:textId="77777777" w:rsidR="00487550" w:rsidRPr="00487550" w:rsidRDefault="00487550" w:rsidP="00487550">
      <w:pPr>
        <w:autoSpaceDE w:val="0"/>
        <w:autoSpaceDN w:val="0"/>
        <w:adjustRightInd w:val="0"/>
        <w:spacing w:after="0" w:line="240" w:lineRule="auto"/>
        <w:jc w:val="center"/>
        <w:rPr>
          <w:rFonts w:ascii="Times New Roman" w:eastAsia="Calibri" w:hAnsi="Times New Roman" w:cs="Times New Roman"/>
          <w:sz w:val="23"/>
          <w:szCs w:val="23"/>
          <w:lang w:val="ro-RO"/>
        </w:rPr>
      </w:pPr>
      <w:r w:rsidRPr="00487550">
        <w:rPr>
          <w:rFonts w:ascii="Times New Roman" w:eastAsia="Calibri" w:hAnsi="Times New Roman" w:cs="Times New Roman"/>
          <w:b/>
          <w:bCs/>
          <w:sz w:val="23"/>
          <w:szCs w:val="23"/>
          <w:lang w:val="ro-RO"/>
        </w:rPr>
        <w:t xml:space="preserve">CUI____________________ </w:t>
      </w:r>
    </w:p>
    <w:p w14:paraId="4D132CA0" w14:textId="77777777" w:rsidR="00487550" w:rsidRPr="00487550" w:rsidRDefault="00487550" w:rsidP="00487550">
      <w:pPr>
        <w:autoSpaceDE w:val="0"/>
        <w:autoSpaceDN w:val="0"/>
        <w:adjustRightInd w:val="0"/>
        <w:spacing w:after="0" w:line="240" w:lineRule="auto"/>
        <w:jc w:val="both"/>
        <w:rPr>
          <w:rFonts w:ascii="Times New Roman" w:hAnsi="Times New Roman"/>
          <w:lang w:val="ro-RO"/>
        </w:rPr>
      </w:pPr>
      <w:r w:rsidRPr="00487550">
        <w:rPr>
          <w:rFonts w:ascii="Times New Roman" w:hAnsi="Times New Roman"/>
          <w:lang w:val="ro-RO"/>
        </w:rPr>
        <w:t xml:space="preserve">Subsemnatul ______________________________________________________ , CNP _____________________________, BI/CI seria _____, nr. ______________, in calitate de reprezentant al __________________________, cu sediul (punct de lucru) in </w:t>
      </w:r>
      <w:r w:rsidRPr="00487550">
        <w:rPr>
          <w:rFonts w:ascii="Times New Roman" w:hAnsi="Times New Roman"/>
          <w:u w:val="single"/>
          <w:lang w:val="ro-RO"/>
        </w:rPr>
        <w:t>______________________</w:t>
      </w:r>
      <w:r w:rsidRPr="00487550">
        <w:rPr>
          <w:rFonts w:ascii="Times New Roman" w:hAnsi="Times New Roman"/>
          <w:lang w:val="ro-RO"/>
        </w:rPr>
        <w:t>, str. ________________________, nr. ________, bl. _______, sc. _______, ap. _______, CUI______________________, înregistrata la Registrul Comerțului sub nr. __________________________, declar pe proprie răspundere:</w:t>
      </w:r>
    </w:p>
    <w:p w14:paraId="73A3DC06" w14:textId="77777777" w:rsidR="00487550" w:rsidRPr="00487550" w:rsidRDefault="00487550" w:rsidP="00487550">
      <w:pPr>
        <w:autoSpaceDE w:val="0"/>
        <w:autoSpaceDN w:val="0"/>
        <w:adjustRightInd w:val="0"/>
        <w:spacing w:after="0" w:line="240" w:lineRule="auto"/>
        <w:jc w:val="both"/>
        <w:rPr>
          <w:rFonts w:ascii="Times New Roman" w:hAnsi="Times New Roman"/>
          <w:i/>
          <w:iCs/>
          <w:lang w:val="ro-RO"/>
        </w:rPr>
      </w:pPr>
      <w:r w:rsidRPr="00487550">
        <w:rPr>
          <w:rFonts w:ascii="Times New Roman" w:hAnsi="Times New Roman"/>
          <w:i/>
          <w:iCs/>
          <w:lang w:val="ro-RO"/>
        </w:rPr>
        <w:t>(se completează în funcție de specificul activității)</w:t>
      </w:r>
    </w:p>
    <w:p w14:paraId="703CD394" w14:textId="77777777" w:rsidR="00487550" w:rsidRPr="00487550" w:rsidRDefault="00487550" w:rsidP="00487550">
      <w:pPr>
        <w:tabs>
          <w:tab w:val="left" w:pos="2417"/>
        </w:tabs>
        <w:autoSpaceDE w:val="0"/>
        <w:autoSpaceDN w:val="0"/>
        <w:adjustRightInd w:val="0"/>
        <w:spacing w:after="0" w:line="240" w:lineRule="auto"/>
        <w:jc w:val="both"/>
        <w:rPr>
          <w:rFonts w:ascii="Times New Roman" w:hAnsi="Times New Roman"/>
          <w:lang w:val="ro-RO"/>
        </w:rPr>
      </w:pPr>
    </w:p>
    <w:p w14:paraId="688DC947" w14:textId="77777777" w:rsidR="00487550" w:rsidRPr="00487550" w:rsidRDefault="00487550" w:rsidP="00487550">
      <w:pPr>
        <w:spacing w:after="0" w:line="240" w:lineRule="auto"/>
        <w:jc w:val="both"/>
        <w:rPr>
          <w:rFonts w:ascii="Times New Roman" w:hAnsi="Times New Roman"/>
          <w:b/>
          <w:lang w:val="ro-RO"/>
        </w:rPr>
      </w:pPr>
      <w:r w:rsidRPr="00487550">
        <w:rPr>
          <w:rFonts w:ascii="Times New Roman" w:hAnsi="Times New Roman"/>
          <w:b/>
          <w:lang w:val="ro-RO"/>
        </w:rPr>
        <w:t>Selectați specificul activității economice desfășurate și completați datele aferente (date anuale):</w:t>
      </w:r>
    </w:p>
    <w:p w14:paraId="226F9404"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67456" behindDoc="0" locked="0" layoutInCell="1" allowOverlap="1" wp14:anchorId="46C34E71" wp14:editId="4DA530F2">
                <wp:simplePos x="0" y="0"/>
                <wp:positionH relativeFrom="margin">
                  <wp:posOffset>4216400</wp:posOffset>
                </wp:positionH>
                <wp:positionV relativeFrom="paragraph">
                  <wp:posOffset>24765</wp:posOffset>
                </wp:positionV>
                <wp:extent cx="196850" cy="171450"/>
                <wp:effectExtent l="0" t="0" r="12700" b="19050"/>
                <wp:wrapNone/>
                <wp:docPr id="28" name="Dreptunghi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78CC43" id="Dreptunghi 28" o:spid="_x0000_s1026" style="position:absolute;margin-left:332pt;margin-top:1.95pt;width:15.5pt;height:1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" strokeweight=".26mm">
                <w10:wrap anchorx="margin"/>
              </v:rect>
            </w:pict>
          </mc:Fallback>
        </mc:AlternateContent>
      </w:r>
      <w:r w:rsidRPr="00487550">
        <w:rPr>
          <w:rFonts w:ascii="Times New Roman" w:hAnsi="Times New Roman"/>
          <w:lang w:val="ro-RO"/>
        </w:rPr>
        <w:t>Comerț</w:t>
      </w:r>
    </w:p>
    <w:p w14:paraId="2D8E3485" w14:textId="77777777" w:rsidR="00487550" w:rsidRPr="00487550" w:rsidRDefault="00487550" w:rsidP="00487550">
      <w:pPr>
        <w:spacing w:after="0" w:line="240" w:lineRule="auto"/>
        <w:ind w:left="284"/>
        <w:contextualSpacing/>
        <w:jc w:val="both"/>
        <w:rPr>
          <w:rFonts w:ascii="Times New Roman" w:hAnsi="Times New Roman"/>
          <w:lang w:val="ro-RO"/>
        </w:rPr>
      </w:pPr>
    </w:p>
    <w:p w14:paraId="4381AEB4"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73600" behindDoc="0" locked="0" layoutInCell="1" allowOverlap="1" wp14:anchorId="5553A355" wp14:editId="04ADD18B">
                <wp:simplePos x="0" y="0"/>
                <wp:positionH relativeFrom="margin">
                  <wp:posOffset>4210050</wp:posOffset>
                </wp:positionH>
                <wp:positionV relativeFrom="paragraph">
                  <wp:posOffset>18415</wp:posOffset>
                </wp:positionV>
                <wp:extent cx="196850" cy="171450"/>
                <wp:effectExtent l="0" t="0" r="12700" b="19050"/>
                <wp:wrapNone/>
                <wp:docPr id="27" name="Dreptungh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4BD8F9" id="Dreptunghi 27" o:spid="_x0000_s1026" style="position:absolute;margin-left:331.5pt;margin-top:1.45pt;width:15.5pt;height:1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" strokeweight=".26mm">
                <w10:wrap anchorx="margin"/>
              </v:rect>
            </w:pict>
          </mc:Fallback>
        </mc:AlternateContent>
      </w:r>
      <w:r w:rsidRPr="00487550">
        <w:rPr>
          <w:rFonts w:ascii="Times New Roman" w:hAnsi="Times New Roman"/>
          <w:lang w:val="ro-RO"/>
        </w:rPr>
        <w:t>Producție (industrie)</w:t>
      </w:r>
    </w:p>
    <w:p w14:paraId="611807CE" w14:textId="77777777" w:rsidR="00487550" w:rsidRPr="00487550" w:rsidRDefault="00487550" w:rsidP="00487550">
      <w:pPr>
        <w:spacing w:after="0" w:line="240" w:lineRule="auto"/>
        <w:ind w:left="284"/>
        <w:contextualSpacing/>
        <w:jc w:val="both"/>
        <w:rPr>
          <w:rFonts w:ascii="Times New Roman" w:hAnsi="Times New Roman"/>
          <w:lang w:val="ro-RO"/>
        </w:rPr>
      </w:pPr>
    </w:p>
    <w:p w14:paraId="71F0508F"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rFonts w:ascii="Times New Roman" w:hAnsi="Times New Roman"/>
          <w:noProof/>
          <w:lang w:val="ro-RO" w:eastAsia="ro-RO"/>
        </w:rPr>
        <mc:AlternateContent>
          <mc:Choice Requires="wps">
            <w:drawing>
              <wp:anchor distT="0" distB="0" distL="114300" distR="114300" simplePos="0" relativeHeight="251676672" behindDoc="0" locked="0" layoutInCell="1" allowOverlap="1" wp14:anchorId="1B4C76EC" wp14:editId="5F7B02C4">
                <wp:simplePos x="0" y="0"/>
                <wp:positionH relativeFrom="margin">
                  <wp:posOffset>4210050</wp:posOffset>
                </wp:positionH>
                <wp:positionV relativeFrom="paragraph">
                  <wp:posOffset>5080</wp:posOffset>
                </wp:positionV>
                <wp:extent cx="196850" cy="171450"/>
                <wp:effectExtent l="0" t="0" r="12700" b="19050"/>
                <wp:wrapNone/>
                <wp:docPr id="26" name="Dreptungh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D474E5" id="Dreptunghi 26" o:spid="_x0000_s1026" style="position:absolute;margin-left:331.5pt;margin-top:.4pt;width:15.5pt;height:1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" strokeweight=".26mm">
                <w10:wrap anchorx="margin"/>
              </v:rect>
            </w:pict>
          </mc:Fallback>
        </mc:AlternateContent>
      </w:r>
      <w:r w:rsidRPr="00487550">
        <w:rPr>
          <w:rFonts w:ascii="Times New Roman" w:hAnsi="Times New Roman"/>
          <w:lang w:val="ro-RO"/>
        </w:rPr>
        <w:t xml:space="preserve">HORECA (hotel, pensiune, restaurant, cantină, </w:t>
      </w:r>
      <w:proofErr w:type="spellStart"/>
      <w:r w:rsidRPr="00487550">
        <w:rPr>
          <w:rFonts w:ascii="Times New Roman" w:hAnsi="Times New Roman"/>
          <w:lang w:val="ro-RO"/>
        </w:rPr>
        <w:t>catering</w:t>
      </w:r>
      <w:proofErr w:type="spellEnd"/>
      <w:r w:rsidRPr="00487550">
        <w:rPr>
          <w:rFonts w:ascii="Times New Roman" w:hAnsi="Times New Roman"/>
          <w:lang w:val="ro-RO"/>
        </w:rPr>
        <w:t>, etc.)</w:t>
      </w:r>
    </w:p>
    <w:p w14:paraId="2B4F7F47" w14:textId="77777777" w:rsidR="00487550" w:rsidRPr="00487550" w:rsidRDefault="00487550" w:rsidP="00487550">
      <w:pPr>
        <w:spacing w:after="0" w:line="240" w:lineRule="auto"/>
        <w:ind w:left="284"/>
        <w:contextualSpacing/>
        <w:jc w:val="both"/>
        <w:rPr>
          <w:rFonts w:ascii="Times New Roman" w:hAnsi="Times New Roman"/>
          <w:lang w:val="ro-RO"/>
        </w:rPr>
      </w:pPr>
    </w:p>
    <w:p w14:paraId="23D28E0D"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68480" behindDoc="0" locked="0" layoutInCell="1" allowOverlap="1" wp14:anchorId="0D25FA8A" wp14:editId="050931BD">
                <wp:simplePos x="0" y="0"/>
                <wp:positionH relativeFrom="margin">
                  <wp:posOffset>4210050</wp:posOffset>
                </wp:positionH>
                <wp:positionV relativeFrom="paragraph">
                  <wp:posOffset>6350</wp:posOffset>
                </wp:positionV>
                <wp:extent cx="196850" cy="171450"/>
                <wp:effectExtent l="0" t="0" r="12700" b="19050"/>
                <wp:wrapNone/>
                <wp:docPr id="25" name="Dreptungh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52DB5E" id="Dreptunghi 25" o:spid="_x0000_s1026" style="position:absolute;margin-left:331.5pt;margin-top:.5pt;width:15.5pt;height:1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" strokeweight=".26mm">
                <w10:wrap anchorx="margin"/>
              </v:rect>
            </w:pict>
          </mc:Fallback>
        </mc:AlternateContent>
      </w:r>
      <w:r w:rsidRPr="00487550">
        <w:rPr>
          <w:rFonts w:ascii="Times New Roman" w:hAnsi="Times New Roman"/>
          <w:lang w:val="ro-RO"/>
        </w:rPr>
        <w:t>Administrativ</w:t>
      </w:r>
    </w:p>
    <w:p w14:paraId="5FA05898"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69504" behindDoc="0" locked="0" layoutInCell="1" allowOverlap="1" wp14:anchorId="4CC5DC94" wp14:editId="5DABE717">
                <wp:simplePos x="0" y="0"/>
                <wp:positionH relativeFrom="margin">
                  <wp:posOffset>4222750</wp:posOffset>
                </wp:positionH>
                <wp:positionV relativeFrom="paragraph">
                  <wp:posOffset>146050</wp:posOffset>
                </wp:positionV>
                <wp:extent cx="196850" cy="171450"/>
                <wp:effectExtent l="0" t="0" r="12700" b="19050"/>
                <wp:wrapNone/>
                <wp:docPr id="24" name="Dreptunghi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9E436D" id="Dreptunghi 24" o:spid="_x0000_s1026" style="position:absolute;margin-left:332.5pt;margin-top:11.5pt;width:15.5pt;height:1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" strokeweight=".26mm">
                <w10:wrap anchorx="margin"/>
              </v:rect>
            </w:pict>
          </mc:Fallback>
        </mc:AlternateContent>
      </w:r>
    </w:p>
    <w:p w14:paraId="2573B130"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rFonts w:ascii="Times New Roman" w:hAnsi="Times New Roman"/>
          <w:lang w:val="ro-RO"/>
        </w:rPr>
        <w:t>Servicii</w:t>
      </w:r>
    </w:p>
    <w:p w14:paraId="62613C7A"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70528" behindDoc="0" locked="0" layoutInCell="1" allowOverlap="1" wp14:anchorId="26CD4894" wp14:editId="2C662CD5">
                <wp:simplePos x="0" y="0"/>
                <wp:positionH relativeFrom="margin">
                  <wp:posOffset>4241800</wp:posOffset>
                </wp:positionH>
                <wp:positionV relativeFrom="paragraph">
                  <wp:posOffset>184785</wp:posOffset>
                </wp:positionV>
                <wp:extent cx="196850" cy="171450"/>
                <wp:effectExtent l="0" t="0" r="12700" b="19050"/>
                <wp:wrapNone/>
                <wp:docPr id="23" name="Dreptunghi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A13E7B" id="Dreptunghi 23" o:spid="_x0000_s1026" style="position:absolute;margin-left:334pt;margin-top:14.55pt;width:15.5pt;height:1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" strokeweight=".26mm">
                <w10:wrap anchorx="margin"/>
              </v:rect>
            </w:pict>
          </mc:Fallback>
        </mc:AlternateContent>
      </w:r>
    </w:p>
    <w:p w14:paraId="4759FD72"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rFonts w:ascii="Times New Roman" w:hAnsi="Times New Roman"/>
          <w:lang w:val="ro-RO"/>
        </w:rPr>
        <w:t>Profesii liberale</w:t>
      </w:r>
    </w:p>
    <w:p w14:paraId="625CD22F"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71552" behindDoc="0" locked="0" layoutInCell="1" allowOverlap="1" wp14:anchorId="66D2C3C3" wp14:editId="3EAD0E9E">
                <wp:simplePos x="0" y="0"/>
                <wp:positionH relativeFrom="margin">
                  <wp:posOffset>4222750</wp:posOffset>
                </wp:positionH>
                <wp:positionV relativeFrom="paragraph">
                  <wp:posOffset>140335</wp:posOffset>
                </wp:positionV>
                <wp:extent cx="196850" cy="171450"/>
                <wp:effectExtent l="0" t="0" r="12700" b="19050"/>
                <wp:wrapNone/>
                <wp:docPr id="22" name="Dreptunghi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2FF0B7" id="Dreptunghi 22" o:spid="_x0000_s1026" style="position:absolute;margin-left:332.5pt;margin-top:11.05pt;width:15.5pt;height:1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" strokeweight=".26mm">
                <w10:wrap anchorx="margin"/>
              </v:rect>
            </w:pict>
          </mc:Fallback>
        </mc:AlternateContent>
      </w:r>
    </w:p>
    <w:p w14:paraId="1DF831C3"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rFonts w:ascii="Times New Roman" w:hAnsi="Times New Roman"/>
          <w:lang w:val="ro-RO"/>
        </w:rPr>
        <w:t>Instituții publice</w:t>
      </w:r>
    </w:p>
    <w:p w14:paraId="5599D3C4"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72576" behindDoc="0" locked="0" layoutInCell="1" allowOverlap="1" wp14:anchorId="1016AA21" wp14:editId="50896896">
                <wp:simplePos x="0" y="0"/>
                <wp:positionH relativeFrom="margin">
                  <wp:posOffset>4216400</wp:posOffset>
                </wp:positionH>
                <wp:positionV relativeFrom="paragraph">
                  <wp:posOffset>139700</wp:posOffset>
                </wp:positionV>
                <wp:extent cx="196850" cy="171450"/>
                <wp:effectExtent l="0" t="0" r="12700" b="19050"/>
                <wp:wrapNone/>
                <wp:docPr id="21" name="Dreptunghi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372AB1" id="Dreptunghi 21" o:spid="_x0000_s1026" style="position:absolute;margin-left:332pt;margin-top:11pt;width:15.5pt;height:1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" strokeweight=".26mm">
                <w10:wrap anchorx="margin"/>
              </v:rect>
            </w:pict>
          </mc:Fallback>
        </mc:AlternateContent>
      </w:r>
    </w:p>
    <w:p w14:paraId="095DDC73"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rFonts w:ascii="Times New Roman" w:hAnsi="Times New Roman"/>
          <w:lang w:val="ro-RO"/>
        </w:rPr>
        <w:t>Altele</w:t>
      </w:r>
    </w:p>
    <w:p w14:paraId="70DEDDDF" w14:textId="77777777" w:rsidR="00487550" w:rsidRPr="00487550" w:rsidRDefault="00487550" w:rsidP="00487550">
      <w:pPr>
        <w:spacing w:after="0" w:line="240" w:lineRule="auto"/>
        <w:ind w:left="284"/>
        <w:contextualSpacing/>
        <w:jc w:val="both"/>
        <w:rPr>
          <w:rFonts w:ascii="Times New Roman" w:hAnsi="Times New Roman"/>
          <w:lang w:val="ro-RO"/>
        </w:rPr>
      </w:pPr>
    </w:p>
    <w:p w14:paraId="30F2B9C3" w14:textId="77777777" w:rsidR="00487550" w:rsidRPr="00487550" w:rsidRDefault="00487550" w:rsidP="00487550">
      <w:pPr>
        <w:spacing w:after="0" w:line="240" w:lineRule="auto"/>
        <w:ind w:left="284"/>
        <w:contextualSpacing/>
        <w:jc w:val="both"/>
        <w:rPr>
          <w:rFonts w:ascii="Times New Roman" w:hAnsi="Times New Roman"/>
          <w:lang w:val="ro-RO"/>
        </w:rPr>
      </w:pPr>
      <w:bookmarkStart w:id="26" w:name="_Hlk21771500"/>
      <w:r w:rsidRPr="00487550">
        <w:rPr>
          <w:rFonts w:ascii="Times New Roman" w:hAnsi="Times New Roman"/>
          <w:lang w:val="ro-RO"/>
        </w:rPr>
        <w:t>Cantitate de deșeuri generata este de ______ mc pe lună.</w:t>
      </w:r>
    </w:p>
    <w:p w14:paraId="6ACD2A28" w14:textId="77777777" w:rsidR="00487550" w:rsidRPr="00487550" w:rsidRDefault="00487550" w:rsidP="00487550">
      <w:pPr>
        <w:spacing w:after="0" w:line="240" w:lineRule="auto"/>
        <w:ind w:left="284"/>
        <w:contextualSpacing/>
        <w:jc w:val="both"/>
        <w:rPr>
          <w:rFonts w:ascii="Times New Roman" w:hAnsi="Times New Roman"/>
          <w:lang w:val="ro-RO"/>
        </w:rPr>
      </w:pPr>
    </w:p>
    <w:bookmarkEnd w:id="26"/>
    <w:p w14:paraId="5BD722D6"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rFonts w:ascii="Times New Roman" w:hAnsi="Times New Roman"/>
          <w:noProof/>
          <w:lang w:val="ro-RO"/>
        </w:rPr>
        <mc:AlternateContent>
          <mc:Choice Requires="wps">
            <w:drawing>
              <wp:anchor distT="0" distB="0" distL="114300" distR="114300" simplePos="0" relativeHeight="251664384" behindDoc="0" locked="0" layoutInCell="1" allowOverlap="1" wp14:anchorId="427E2FF6" wp14:editId="7E02D8AA">
                <wp:simplePos x="0" y="0"/>
                <wp:positionH relativeFrom="column">
                  <wp:posOffset>600075</wp:posOffset>
                </wp:positionH>
                <wp:positionV relativeFrom="paragraph">
                  <wp:posOffset>170180</wp:posOffset>
                </wp:positionV>
                <wp:extent cx="731520" cy="182880"/>
                <wp:effectExtent l="0" t="0" r="11430" b="26670"/>
                <wp:wrapNone/>
                <wp:docPr id="20" name="Dreptunghi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1C1618" id="Dreptunghi 20" o:spid="_x0000_s1026" style="position:absolute;margin-left:47.25pt;margin-top:13.4pt;width:57.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" strokeweight=".26mm"/>
            </w:pict>
          </mc:Fallback>
        </mc:AlternateContent>
      </w:r>
      <w:r w:rsidRPr="00487550">
        <w:rPr>
          <w:rFonts w:ascii="Times New Roman" w:hAnsi="Times New Roman"/>
          <w:lang w:val="ro-RO"/>
        </w:rPr>
        <w:t>Pentru profesiile liberale vă rugăm să specificați numărul de persoane/angajați la sediu/punctele de lucru:</w:t>
      </w:r>
    </w:p>
    <w:p w14:paraId="67605191" w14:textId="77777777" w:rsidR="00487550" w:rsidRPr="00487550" w:rsidRDefault="00487550" w:rsidP="00487550">
      <w:pPr>
        <w:spacing w:after="0" w:line="240" w:lineRule="auto"/>
        <w:jc w:val="both"/>
        <w:rPr>
          <w:rFonts w:ascii="Times New Roman" w:hAnsi="Times New Roman"/>
          <w:lang w:val="ro-RO"/>
        </w:rPr>
      </w:pPr>
    </w:p>
    <w:p w14:paraId="7526221B" w14:textId="77777777" w:rsidR="00487550" w:rsidRPr="00487550" w:rsidRDefault="00487550" w:rsidP="00487550">
      <w:pPr>
        <w:spacing w:after="0" w:line="240" w:lineRule="auto"/>
        <w:jc w:val="both"/>
        <w:rPr>
          <w:rFonts w:ascii="Times New Roman" w:hAnsi="Times New Roman"/>
          <w:lang w:val="ro-RO"/>
        </w:rPr>
      </w:pPr>
    </w:p>
    <w:p w14:paraId="52F75E5E"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Sub sancțiunile aplicate fată de fals în acte publice, declar că datele din această declarație sunt corecte și complete.</w:t>
      </w:r>
    </w:p>
    <w:p w14:paraId="76EC2006" w14:textId="77777777" w:rsidR="00487550" w:rsidRPr="00487550" w:rsidRDefault="00487550" w:rsidP="00487550">
      <w:pPr>
        <w:spacing w:after="0" w:line="240" w:lineRule="auto"/>
        <w:jc w:val="both"/>
        <w:rPr>
          <w:rFonts w:ascii="Times New Roman" w:hAnsi="Times New Roman"/>
          <w:lang w:val="ro-RO"/>
        </w:rPr>
      </w:pPr>
    </w:p>
    <w:p w14:paraId="5B958B40" w14:textId="77777777" w:rsidR="00487550" w:rsidRPr="00487550" w:rsidRDefault="00487550" w:rsidP="00487550">
      <w:pPr>
        <w:spacing w:after="0" w:line="240" w:lineRule="auto"/>
        <w:jc w:val="both"/>
        <w:rPr>
          <w:rFonts w:ascii="Times New Roman" w:hAnsi="Times New Roman"/>
          <w:lang w:val="ro-RO"/>
        </w:rPr>
      </w:pPr>
    </w:p>
    <w:p w14:paraId="130C06DF" w14:textId="77777777" w:rsidR="00487550" w:rsidRPr="00487550" w:rsidRDefault="00487550" w:rsidP="00487550">
      <w:pPr>
        <w:spacing w:after="0" w:line="240" w:lineRule="auto"/>
        <w:jc w:val="both"/>
        <w:rPr>
          <w:rFonts w:ascii="Times New Roman" w:hAnsi="Times New Roman"/>
          <w:lang w:val="ro-RO"/>
        </w:rPr>
      </w:pPr>
    </w:p>
    <w:p w14:paraId="4F704CB6"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Data________________ </w:t>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t>Semnătura________________</w:t>
      </w:r>
    </w:p>
    <w:p w14:paraId="27C00882" w14:textId="77777777" w:rsidR="00487550" w:rsidRPr="00487550" w:rsidRDefault="00487550" w:rsidP="00487550">
      <w:pPr>
        <w:spacing w:after="0" w:line="240" w:lineRule="auto"/>
        <w:rPr>
          <w:lang w:val="ro-RO"/>
        </w:rPr>
      </w:pPr>
    </w:p>
    <w:p w14:paraId="0D132B03" w14:textId="77777777" w:rsidR="00487550" w:rsidRPr="00487550" w:rsidRDefault="00487550" w:rsidP="00487550">
      <w:pPr>
        <w:spacing w:after="0" w:line="240" w:lineRule="auto"/>
        <w:rPr>
          <w:lang w:val="ro-RO"/>
        </w:rPr>
      </w:pPr>
    </w:p>
    <w:p w14:paraId="3365C604" w14:textId="77777777"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u w:val="single"/>
          <w:lang w:val="ro-RO" w:eastAsia="x-none"/>
        </w:rPr>
      </w:pPr>
      <w:r w:rsidRPr="00487550">
        <w:rPr>
          <w:rFonts w:ascii="Times New Roman" w:eastAsia="SimSun" w:hAnsi="Times New Roman" w:cs="Times New Roman"/>
          <w:b/>
          <w:bCs/>
          <w:sz w:val="24"/>
          <w:szCs w:val="24"/>
          <w:lang w:val="ro-RO" w:eastAsia="x-none"/>
        </w:rPr>
        <w:lastRenderedPageBreak/>
        <w:t xml:space="preserve">ANEXA 5 – Declarația </w:t>
      </w:r>
      <w:r w:rsidRPr="00487550">
        <w:rPr>
          <w:rFonts w:ascii="Times New Roman" w:eastAsia="SimSun" w:hAnsi="Times New Roman" w:cs="Times New Roman"/>
          <w:b/>
          <w:bCs/>
          <w:sz w:val="24"/>
          <w:szCs w:val="24"/>
          <w:u w:val="single"/>
          <w:lang w:val="ro-RO" w:eastAsia="x-none"/>
        </w:rPr>
        <w:t>RECTIFICATIVĂ</w:t>
      </w:r>
      <w:r w:rsidRPr="00487550">
        <w:rPr>
          <w:rFonts w:ascii="Times New Roman" w:eastAsia="SimSun" w:hAnsi="Times New Roman" w:cs="Times New Roman"/>
          <w:b/>
          <w:bCs/>
          <w:sz w:val="24"/>
          <w:szCs w:val="24"/>
          <w:lang w:val="ro-RO" w:eastAsia="x-none"/>
        </w:rPr>
        <w:t xml:space="preserve"> de impunere în vederea stabilirii cuantumului taxei   de salubrizare datorată de proprietari de imobile persoane fizice (pentru locuința proprie </w:t>
      </w:r>
      <w:proofErr w:type="spellStart"/>
      <w:r w:rsidRPr="00487550">
        <w:rPr>
          <w:rFonts w:ascii="Times New Roman" w:eastAsia="SimSun" w:hAnsi="Times New Roman" w:cs="Times New Roman"/>
          <w:b/>
          <w:bCs/>
          <w:sz w:val="24"/>
          <w:szCs w:val="24"/>
          <w:lang w:val="ro-RO" w:eastAsia="x-none"/>
        </w:rPr>
        <w:t>şi</w:t>
      </w:r>
      <w:proofErr w:type="spellEnd"/>
      <w:r w:rsidRPr="00487550">
        <w:rPr>
          <w:rFonts w:ascii="Times New Roman" w:eastAsia="SimSun" w:hAnsi="Times New Roman" w:cs="Times New Roman"/>
          <w:b/>
          <w:bCs/>
          <w:sz w:val="24"/>
          <w:szCs w:val="24"/>
          <w:lang w:val="ro-RO" w:eastAsia="x-none"/>
        </w:rPr>
        <w:t xml:space="preserve"> cele închiriate altor persoane fizice) </w:t>
      </w:r>
      <w:proofErr w:type="spellStart"/>
      <w:r w:rsidRPr="00487550">
        <w:rPr>
          <w:rFonts w:ascii="Times New Roman" w:eastAsia="SimSun" w:hAnsi="Times New Roman" w:cs="Times New Roman"/>
          <w:b/>
          <w:bCs/>
          <w:sz w:val="24"/>
          <w:szCs w:val="24"/>
          <w:lang w:val="ro-RO" w:eastAsia="x-none"/>
        </w:rPr>
        <w:t>şi</w:t>
      </w:r>
      <w:proofErr w:type="spellEnd"/>
      <w:r w:rsidRPr="00487550">
        <w:rPr>
          <w:rFonts w:ascii="Times New Roman" w:eastAsia="SimSun" w:hAnsi="Times New Roman" w:cs="Times New Roman"/>
          <w:b/>
          <w:bCs/>
          <w:sz w:val="24"/>
          <w:szCs w:val="24"/>
          <w:lang w:val="ro-RO" w:eastAsia="x-none"/>
        </w:rPr>
        <w:t xml:space="preserve"> de </w:t>
      </w:r>
      <w:proofErr w:type="spellStart"/>
      <w:r w:rsidRPr="00487550">
        <w:rPr>
          <w:rFonts w:ascii="Times New Roman" w:eastAsia="SimSun" w:hAnsi="Times New Roman" w:cs="Times New Roman"/>
          <w:b/>
          <w:bCs/>
          <w:sz w:val="24"/>
          <w:szCs w:val="24"/>
          <w:lang w:val="ro-RO" w:eastAsia="x-none"/>
        </w:rPr>
        <w:t>chiriaşi</w:t>
      </w:r>
      <w:proofErr w:type="spellEnd"/>
      <w:r w:rsidRPr="00487550">
        <w:rPr>
          <w:rFonts w:ascii="Times New Roman" w:eastAsia="SimSun" w:hAnsi="Times New Roman" w:cs="Times New Roman"/>
          <w:b/>
          <w:bCs/>
          <w:sz w:val="24"/>
          <w:szCs w:val="24"/>
          <w:lang w:val="ro-RO" w:eastAsia="x-none"/>
        </w:rPr>
        <w:t xml:space="preserve"> </w:t>
      </w:r>
      <w:r w:rsidRPr="00487550">
        <w:rPr>
          <w:rFonts w:ascii="Times New Roman" w:eastAsia="SimSun" w:hAnsi="Times New Roman" w:cs="Times New Roman"/>
          <w:b/>
          <w:bCs/>
          <w:sz w:val="24"/>
          <w:szCs w:val="24"/>
          <w:u w:val="single"/>
          <w:lang w:val="ro-RO" w:eastAsia="x-none"/>
        </w:rPr>
        <w:t xml:space="preserve">în </w:t>
      </w:r>
      <w:proofErr w:type="spellStart"/>
      <w:r w:rsidRPr="00487550">
        <w:rPr>
          <w:rFonts w:ascii="Times New Roman" w:eastAsia="SimSun" w:hAnsi="Times New Roman" w:cs="Times New Roman"/>
          <w:b/>
          <w:bCs/>
          <w:sz w:val="24"/>
          <w:szCs w:val="24"/>
          <w:u w:val="single"/>
          <w:lang w:val="ro-RO" w:eastAsia="x-none"/>
        </w:rPr>
        <w:t>locuinţe</w:t>
      </w:r>
      <w:proofErr w:type="spellEnd"/>
      <w:r w:rsidRPr="00487550">
        <w:rPr>
          <w:rFonts w:ascii="Times New Roman" w:eastAsia="SimSun" w:hAnsi="Times New Roman" w:cs="Times New Roman"/>
          <w:b/>
          <w:bCs/>
          <w:sz w:val="24"/>
          <w:szCs w:val="24"/>
          <w:u w:val="single"/>
          <w:lang w:val="ro-RO" w:eastAsia="x-none"/>
        </w:rPr>
        <w:t xml:space="preserve"> proprietate de stat/UAT</w:t>
      </w:r>
    </w:p>
    <w:p w14:paraId="626A5C92" w14:textId="77777777" w:rsidR="00487550" w:rsidRPr="00487550" w:rsidRDefault="00487550" w:rsidP="00487550">
      <w:pPr>
        <w:spacing w:after="0" w:line="240" w:lineRule="auto"/>
        <w:rPr>
          <w:rFonts w:ascii="Times New Roman" w:hAnsi="Times New Roman"/>
          <w:lang w:val="ro-RO"/>
        </w:rPr>
      </w:pPr>
    </w:p>
    <w:p w14:paraId="256E3411" w14:textId="77777777" w:rsidR="00487550" w:rsidRPr="00487550" w:rsidRDefault="00487550" w:rsidP="00487550">
      <w:pPr>
        <w:spacing w:after="0" w:line="240" w:lineRule="auto"/>
        <w:jc w:val="center"/>
        <w:rPr>
          <w:rFonts w:ascii="Times New Roman" w:hAnsi="Times New Roman"/>
          <w:b/>
          <w:sz w:val="28"/>
          <w:szCs w:val="28"/>
          <w:lang w:val="ro-RO"/>
        </w:rPr>
      </w:pPr>
    </w:p>
    <w:p w14:paraId="0FD040A7" w14:textId="77777777" w:rsidR="00487550" w:rsidRPr="00487550" w:rsidRDefault="00487550" w:rsidP="00487550">
      <w:pPr>
        <w:spacing w:after="0" w:line="240" w:lineRule="auto"/>
        <w:jc w:val="center"/>
        <w:rPr>
          <w:rFonts w:ascii="Times New Roman" w:hAnsi="Times New Roman"/>
          <w:b/>
          <w:sz w:val="28"/>
          <w:szCs w:val="28"/>
          <w:lang w:val="ro-RO"/>
        </w:rPr>
      </w:pPr>
      <w:r w:rsidRPr="00487550">
        <w:rPr>
          <w:rFonts w:ascii="Times New Roman" w:hAnsi="Times New Roman"/>
          <w:b/>
          <w:sz w:val="28"/>
          <w:szCs w:val="28"/>
          <w:lang w:val="ro-RO"/>
        </w:rPr>
        <w:t>DECLARAŢIE DE IMPUNERE</w:t>
      </w:r>
    </w:p>
    <w:p w14:paraId="434CFD4A" w14:textId="77777777" w:rsidR="00487550" w:rsidRPr="00487550" w:rsidRDefault="00487550" w:rsidP="00487550">
      <w:pPr>
        <w:spacing w:after="0" w:line="240" w:lineRule="auto"/>
        <w:jc w:val="center"/>
        <w:rPr>
          <w:rFonts w:ascii="Times New Roman" w:hAnsi="Times New Roman"/>
          <w:lang w:val="ro-RO"/>
        </w:rPr>
      </w:pPr>
      <w:r w:rsidRPr="00487550">
        <w:rPr>
          <w:rFonts w:ascii="Times New Roman" w:hAnsi="Times New Roman"/>
          <w:lang w:val="ro-RO"/>
        </w:rPr>
        <w:t>în vederea stabilirii cuantumului taxei   de salubrizare pentru utilizatorii casnici din ................si în conformitate cu H.C.L nr. ____/_____</w:t>
      </w:r>
    </w:p>
    <w:p w14:paraId="7B9DE9AE" w14:textId="77777777" w:rsidR="00487550" w:rsidRPr="00487550" w:rsidRDefault="00487550" w:rsidP="00487550">
      <w:pPr>
        <w:spacing w:after="0" w:line="240" w:lineRule="auto"/>
        <w:jc w:val="center"/>
        <w:rPr>
          <w:rFonts w:ascii="Times New Roman" w:hAnsi="Times New Roman"/>
          <w:lang w:val="ro-RO"/>
        </w:rPr>
      </w:pPr>
    </w:p>
    <w:p w14:paraId="741AA454"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noProof/>
          <w:lang w:val="ro-RO"/>
        </w:rPr>
        <mc:AlternateContent>
          <mc:Choice Requires="wps">
            <w:drawing>
              <wp:anchor distT="0" distB="0" distL="114300" distR="114300" simplePos="0" relativeHeight="251675648" behindDoc="0" locked="0" layoutInCell="1" allowOverlap="1" wp14:anchorId="4E3EEBF7" wp14:editId="5EEF4675">
                <wp:simplePos x="0" y="0"/>
                <wp:positionH relativeFrom="column">
                  <wp:posOffset>1684020</wp:posOffset>
                </wp:positionH>
                <wp:positionV relativeFrom="paragraph">
                  <wp:posOffset>1137285</wp:posOffset>
                </wp:positionV>
                <wp:extent cx="213360" cy="228600"/>
                <wp:effectExtent l="0" t="0" r="0" b="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286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E6AA9" id="Dreptunghi 19" o:spid="_x0000_s1026" style="position:absolute;margin-left:132.6pt;margin-top:89.55pt;width:16.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" filled="f" stroked="f" strokeweight="1pt"/>
            </w:pict>
          </mc:Fallback>
        </mc:AlternateContent>
      </w:r>
      <w:r w:rsidRPr="00487550">
        <w:rPr>
          <w:rFonts w:ascii="Times New Roman" w:hAnsi="Times New Roman"/>
          <w:noProof/>
          <w:lang w:val="ro-RO"/>
        </w:rPr>
        <mc:AlternateContent>
          <mc:Choice Requires="wps">
            <w:drawing>
              <wp:anchor distT="4294967295" distB="4294967295" distL="114300" distR="114300" simplePos="0" relativeHeight="251674624" behindDoc="0" locked="0" layoutInCell="1" allowOverlap="1" wp14:anchorId="1C6EEDA4" wp14:editId="669F7F12">
                <wp:simplePos x="0" y="0"/>
                <wp:positionH relativeFrom="column">
                  <wp:posOffset>1371600</wp:posOffset>
                </wp:positionH>
                <wp:positionV relativeFrom="paragraph">
                  <wp:posOffset>1190624</wp:posOffset>
                </wp:positionV>
                <wp:extent cx="22860" cy="0"/>
                <wp:effectExtent l="57150" t="76200" r="15240" b="95250"/>
                <wp:wrapNone/>
                <wp:docPr id="18" name="Conector drept cu săgeată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5D1F615" id="Conector drept cu săgeată 18" o:spid="_x0000_s1026" type="#_x0000_t32" style="position:absolute;margin-left:108pt;margin-top:93.75pt;width:1.8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" strokecolor="#4472c4" strokeweight=".5pt">
                <v:stroke endarrow="block" joinstyle="miter"/>
                <o:lock v:ext="edit" shapetype="f"/>
              </v:shape>
            </w:pict>
          </mc:Fallback>
        </mc:AlternateContent>
      </w:r>
      <w:r w:rsidRPr="00487550">
        <w:rPr>
          <w:rFonts w:ascii="Times New Roman" w:hAnsi="Times New Roman"/>
          <w:lang w:val="ro-RO"/>
        </w:rPr>
        <w:t>Subsemnatul(a) _____________________________având calitate de proprietar/</w:t>
      </w:r>
      <w:proofErr w:type="spellStart"/>
      <w:r w:rsidRPr="00487550">
        <w:rPr>
          <w:rFonts w:ascii="Times New Roman" w:hAnsi="Times New Roman"/>
          <w:lang w:val="ro-RO"/>
        </w:rPr>
        <w:t>chiriaş</w:t>
      </w:r>
      <w:proofErr w:type="spellEnd"/>
      <w:r w:rsidRPr="00487550">
        <w:rPr>
          <w:rFonts w:ascii="Times New Roman" w:hAnsi="Times New Roman"/>
          <w:lang w:val="ro-RO"/>
        </w:rPr>
        <w:t xml:space="preserve"> al </w:t>
      </w:r>
      <w:proofErr w:type="spellStart"/>
      <w:r w:rsidRPr="00487550">
        <w:rPr>
          <w:rFonts w:ascii="Times New Roman" w:hAnsi="Times New Roman"/>
          <w:lang w:val="ro-RO"/>
        </w:rPr>
        <w:t>locuinţei</w:t>
      </w:r>
      <w:proofErr w:type="spellEnd"/>
      <w:r w:rsidRPr="00487550">
        <w:rPr>
          <w:rFonts w:ascii="Times New Roman" w:hAnsi="Times New Roman"/>
          <w:lang w:val="ro-RO"/>
        </w:rPr>
        <w:t xml:space="preserve"> situată în localitatea …………………………. ,str. ___________________, </w:t>
      </w:r>
      <w:proofErr w:type="spellStart"/>
      <w:r w:rsidRPr="00487550">
        <w:rPr>
          <w:rFonts w:ascii="Times New Roman" w:hAnsi="Times New Roman"/>
          <w:lang w:val="ro-RO"/>
        </w:rPr>
        <w:t>nr.___,bl.___,sc</w:t>
      </w:r>
      <w:proofErr w:type="spellEnd"/>
      <w:r w:rsidRPr="00487550">
        <w:rPr>
          <w:rFonts w:ascii="Times New Roman" w:hAnsi="Times New Roman"/>
          <w:lang w:val="ro-RO"/>
        </w:rPr>
        <w:t xml:space="preserve">.___, ap.____ , domiciliat(ă) în localitatea ______________________ , str.___________________ , </w:t>
      </w:r>
      <w:proofErr w:type="spellStart"/>
      <w:r w:rsidRPr="00487550">
        <w:rPr>
          <w:rFonts w:ascii="Times New Roman" w:hAnsi="Times New Roman"/>
          <w:lang w:val="ro-RO"/>
        </w:rPr>
        <w:t>nr.___,bl.___,sc.___,ap</w:t>
      </w:r>
      <w:proofErr w:type="spellEnd"/>
      <w:r w:rsidRPr="00487550">
        <w:rPr>
          <w:rFonts w:ascii="Times New Roman" w:hAnsi="Times New Roman"/>
          <w:lang w:val="ro-RO"/>
        </w:rPr>
        <w:t>.___ , născut(ă) la data de __________________,  posesor al B.I seria ___ , nr.___________, C.N.P ________________________ , având locul de muncă la/pensionar _______________________________________________________________, declar pe proprie răspundere că eu si membrii familiei  vom colectat  selectiv deșeurile menajere, după cum este stipulat in Regulamentul de Salubrizare si in H.C. L............. :</w:t>
      </w:r>
    </w:p>
    <w:p w14:paraId="3D1F2EEA"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lang w:val="ro-RO"/>
        </w:rPr>
        <w:t xml:space="preserve"> da </w:t>
      </w:r>
      <w:r w:rsidRPr="00487550">
        <w:rPr>
          <w:rFonts w:ascii="Times New Roman" w:hAnsi="Times New Roman"/>
          <w:noProof/>
          <w:lang w:val="ro-RO" w:eastAsia="ro-RO"/>
        </w:rPr>
        <w:drawing>
          <wp:inline distT="0" distB="0" distL="0" distR="0" wp14:anchorId="0FDAD538" wp14:editId="59328C99">
            <wp:extent cx="175260" cy="220980"/>
            <wp:effectExtent l="0" t="0" r="0" b="7620"/>
            <wp:docPr id="33" name="I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rsidRPr="00487550">
        <w:rPr>
          <w:rFonts w:ascii="Times New Roman" w:hAnsi="Times New Roman"/>
          <w:lang w:val="ro-RO"/>
        </w:rPr>
        <w:t xml:space="preserve">                                                                                                            nu </w:t>
      </w:r>
      <w:r w:rsidRPr="00487550">
        <w:rPr>
          <w:rFonts w:ascii="Times New Roman" w:hAnsi="Times New Roman"/>
          <w:noProof/>
          <w:lang w:val="ro-RO" w:eastAsia="ro-RO"/>
        </w:rPr>
        <w:drawing>
          <wp:inline distT="0" distB="0" distL="0" distR="0" wp14:anchorId="0348BFD3" wp14:editId="18F3A6E5">
            <wp:extent cx="175260" cy="213360"/>
            <wp:effectExtent l="0" t="0" r="0" b="0"/>
            <wp:docPr id="34" name="I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213360"/>
                    </a:xfrm>
                    <a:prstGeom prst="rect">
                      <a:avLst/>
                    </a:prstGeom>
                    <a:noFill/>
                    <a:ln>
                      <a:noFill/>
                    </a:ln>
                  </pic:spPr>
                </pic:pic>
              </a:graphicData>
            </a:graphic>
          </wp:inline>
        </w:drawing>
      </w:r>
      <w:r w:rsidRPr="00487550">
        <w:rPr>
          <w:rFonts w:ascii="Times New Roman" w:hAnsi="Times New Roman"/>
          <w:lang w:val="ro-RO"/>
        </w:rPr>
        <w:t xml:space="preserve"> , </w:t>
      </w:r>
    </w:p>
    <w:p w14:paraId="70579F58" w14:textId="77777777" w:rsidR="00487550" w:rsidRPr="00487550" w:rsidRDefault="00487550" w:rsidP="00487550">
      <w:pPr>
        <w:spacing w:after="0" w:line="240" w:lineRule="auto"/>
        <w:ind w:firstLine="720"/>
        <w:jc w:val="both"/>
        <w:rPr>
          <w:rFonts w:ascii="Times New Roman" w:hAnsi="Times New Roman"/>
          <w:lang w:val="ro-RO"/>
        </w:rPr>
      </w:pPr>
    </w:p>
    <w:p w14:paraId="6C88F917"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lang w:val="ro-RO"/>
        </w:rPr>
        <w:t xml:space="preserve">iar unitatea locativă are în </w:t>
      </w:r>
      <w:proofErr w:type="spellStart"/>
      <w:r w:rsidRPr="00487550">
        <w:rPr>
          <w:rFonts w:ascii="Times New Roman" w:hAnsi="Times New Roman"/>
          <w:lang w:val="ro-RO"/>
        </w:rPr>
        <w:t>componenţă</w:t>
      </w:r>
      <w:proofErr w:type="spellEnd"/>
      <w:r w:rsidRPr="00487550">
        <w:rPr>
          <w:rFonts w:ascii="Times New Roman" w:hAnsi="Times New Roman"/>
          <w:lang w:val="ro-RO"/>
        </w:rPr>
        <w:t xml:space="preserve"> următorii membrii(locatari stabili, </w:t>
      </w:r>
      <w:proofErr w:type="spellStart"/>
      <w:r w:rsidRPr="00487550">
        <w:rPr>
          <w:rFonts w:ascii="Times New Roman" w:hAnsi="Times New Roman"/>
          <w:lang w:val="ro-RO"/>
        </w:rPr>
        <w:t>chiriaşi</w:t>
      </w:r>
      <w:proofErr w:type="spellEnd"/>
      <w:r w:rsidRPr="00487550">
        <w:rPr>
          <w:rFonts w:ascii="Times New Roman" w:hAnsi="Times New Roman"/>
          <w:lang w:val="ro-RO"/>
        </w:rPr>
        <w:t xml:space="preserve">, </w:t>
      </w:r>
      <w:proofErr w:type="spellStart"/>
      <w:r w:rsidRPr="00487550">
        <w:rPr>
          <w:rFonts w:ascii="Times New Roman" w:hAnsi="Times New Roman"/>
          <w:lang w:val="ro-RO"/>
        </w:rPr>
        <w:t>flotanţi</w:t>
      </w:r>
      <w:proofErr w:type="spellEnd"/>
      <w:r w:rsidRPr="00487550">
        <w:rPr>
          <w:rFonts w:ascii="Times New Roman" w:hAnsi="Times New Roman"/>
          <w:lang w:val="ro-RO"/>
        </w:rPr>
        <w:t>):</w:t>
      </w:r>
    </w:p>
    <w:p w14:paraId="5DC8C696" w14:textId="77777777" w:rsidR="00487550" w:rsidRPr="00487550" w:rsidRDefault="00487550" w:rsidP="00487550">
      <w:pPr>
        <w:spacing w:after="0" w:line="240" w:lineRule="auto"/>
        <w:ind w:firstLine="720"/>
        <w:jc w:val="both"/>
        <w:rPr>
          <w:rFonts w:ascii="Times New Roman" w:hAnsi="Times New Roman"/>
          <w:lang w:val="ro-RO"/>
        </w:rPr>
      </w:pPr>
    </w:p>
    <w:tbl>
      <w:tblPr>
        <w:tblW w:w="7908" w:type="dxa"/>
        <w:tblInd w:w="805" w:type="dxa"/>
        <w:tblLayout w:type="fixed"/>
        <w:tblLook w:val="0000" w:firstRow="0" w:lastRow="0" w:firstColumn="0" w:lastColumn="0" w:noHBand="0" w:noVBand="0"/>
      </w:tblPr>
      <w:tblGrid>
        <w:gridCol w:w="3199"/>
        <w:gridCol w:w="2310"/>
        <w:gridCol w:w="2399"/>
      </w:tblGrid>
      <w:tr w:rsidR="00487550" w:rsidRPr="00487550" w14:paraId="46C3C908" w14:textId="77777777" w:rsidTr="00C92F3F">
        <w:trPr>
          <w:cantSplit/>
          <w:trHeight w:val="992"/>
        </w:trPr>
        <w:tc>
          <w:tcPr>
            <w:tcW w:w="3199" w:type="dxa"/>
            <w:tcBorders>
              <w:top w:val="single" w:sz="4" w:space="0" w:color="000000"/>
              <w:left w:val="single" w:sz="4" w:space="0" w:color="000000"/>
              <w:bottom w:val="single" w:sz="4" w:space="0" w:color="000000"/>
            </w:tcBorders>
          </w:tcPr>
          <w:p w14:paraId="7A776399"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 xml:space="preserve">Numele </w:t>
            </w:r>
            <w:proofErr w:type="spellStart"/>
            <w:r w:rsidRPr="00487550">
              <w:rPr>
                <w:rFonts w:ascii="Times New Roman" w:hAnsi="Times New Roman"/>
                <w:b/>
                <w:lang w:val="ro-RO"/>
              </w:rPr>
              <w:t>şi</w:t>
            </w:r>
            <w:proofErr w:type="spellEnd"/>
            <w:r w:rsidRPr="00487550">
              <w:rPr>
                <w:rFonts w:ascii="Times New Roman" w:hAnsi="Times New Roman"/>
                <w:b/>
                <w:lang w:val="ro-RO"/>
              </w:rPr>
              <w:t xml:space="preserve"> prenumele</w:t>
            </w:r>
          </w:p>
        </w:tc>
        <w:tc>
          <w:tcPr>
            <w:tcW w:w="2310" w:type="dxa"/>
            <w:tcBorders>
              <w:top w:val="single" w:sz="4" w:space="0" w:color="000000"/>
              <w:left w:val="single" w:sz="4" w:space="0" w:color="000000"/>
              <w:bottom w:val="single" w:sz="4" w:space="0" w:color="000000"/>
            </w:tcBorders>
          </w:tcPr>
          <w:p w14:paraId="5134CF21"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Calitatea (fiu, fiică, soț, soție, chiriaș, flotant, etc.)</w:t>
            </w:r>
          </w:p>
        </w:tc>
        <w:tc>
          <w:tcPr>
            <w:tcW w:w="2399" w:type="dxa"/>
            <w:tcBorders>
              <w:top w:val="single" w:sz="4" w:space="0" w:color="000000"/>
              <w:left w:val="single" w:sz="4" w:space="0" w:color="000000"/>
              <w:bottom w:val="single" w:sz="4" w:space="0" w:color="000000"/>
              <w:right w:val="single" w:sz="4" w:space="0" w:color="000000"/>
            </w:tcBorders>
          </w:tcPr>
          <w:p w14:paraId="71FB0A37"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Categoria de scutire *)</w:t>
            </w:r>
          </w:p>
        </w:tc>
      </w:tr>
      <w:tr w:rsidR="00487550" w:rsidRPr="00487550" w14:paraId="4145E974" w14:textId="77777777" w:rsidTr="00C92F3F">
        <w:trPr>
          <w:cantSplit/>
          <w:trHeight w:val="269"/>
        </w:trPr>
        <w:tc>
          <w:tcPr>
            <w:tcW w:w="3199" w:type="dxa"/>
            <w:tcBorders>
              <w:left w:val="single" w:sz="4" w:space="0" w:color="000000"/>
              <w:bottom w:val="single" w:sz="4" w:space="0" w:color="000000"/>
            </w:tcBorders>
          </w:tcPr>
          <w:p w14:paraId="600404DB"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153B344E"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1B5259A6"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03B7644E" w14:textId="77777777" w:rsidTr="00C92F3F">
        <w:trPr>
          <w:cantSplit/>
          <w:trHeight w:val="269"/>
        </w:trPr>
        <w:tc>
          <w:tcPr>
            <w:tcW w:w="3199" w:type="dxa"/>
            <w:tcBorders>
              <w:left w:val="single" w:sz="4" w:space="0" w:color="000000"/>
              <w:bottom w:val="single" w:sz="4" w:space="0" w:color="000000"/>
            </w:tcBorders>
          </w:tcPr>
          <w:p w14:paraId="3219F12A"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2845B2EC"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14EDD956"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7836FE75" w14:textId="77777777" w:rsidTr="00C92F3F">
        <w:trPr>
          <w:cantSplit/>
          <w:trHeight w:val="278"/>
        </w:trPr>
        <w:tc>
          <w:tcPr>
            <w:tcW w:w="3199" w:type="dxa"/>
            <w:tcBorders>
              <w:left w:val="single" w:sz="4" w:space="0" w:color="000000"/>
              <w:bottom w:val="single" w:sz="4" w:space="0" w:color="000000"/>
            </w:tcBorders>
          </w:tcPr>
          <w:p w14:paraId="2D8FB052"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7C6C052A"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570F121E"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5CF79C79" w14:textId="77777777" w:rsidTr="00C92F3F">
        <w:trPr>
          <w:cantSplit/>
          <w:trHeight w:val="268"/>
        </w:trPr>
        <w:tc>
          <w:tcPr>
            <w:tcW w:w="3199" w:type="dxa"/>
            <w:tcBorders>
              <w:left w:val="single" w:sz="4" w:space="0" w:color="000000"/>
              <w:bottom w:val="single" w:sz="4" w:space="0" w:color="000000"/>
            </w:tcBorders>
          </w:tcPr>
          <w:p w14:paraId="70CCCE7B"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7C1A27CF"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12763C65"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13DF10C3" w14:textId="77777777" w:rsidTr="00C92F3F">
        <w:trPr>
          <w:cantSplit/>
          <w:trHeight w:val="268"/>
        </w:trPr>
        <w:tc>
          <w:tcPr>
            <w:tcW w:w="3199" w:type="dxa"/>
            <w:tcBorders>
              <w:left w:val="single" w:sz="4" w:space="0" w:color="000000"/>
              <w:bottom w:val="single" w:sz="4" w:space="0" w:color="000000"/>
            </w:tcBorders>
          </w:tcPr>
          <w:p w14:paraId="223AA720"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3F2A2FF2"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507E2F07"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30FDB0C7" w14:textId="77777777" w:rsidTr="00C92F3F">
        <w:trPr>
          <w:cantSplit/>
          <w:trHeight w:val="268"/>
        </w:trPr>
        <w:tc>
          <w:tcPr>
            <w:tcW w:w="3199" w:type="dxa"/>
            <w:tcBorders>
              <w:left w:val="single" w:sz="4" w:space="0" w:color="000000"/>
            </w:tcBorders>
          </w:tcPr>
          <w:p w14:paraId="6F92CDEC"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tcBorders>
          </w:tcPr>
          <w:p w14:paraId="6DF2C2B4"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right w:val="single" w:sz="4" w:space="0" w:color="000000"/>
            </w:tcBorders>
          </w:tcPr>
          <w:p w14:paraId="152469DB"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21017642" w14:textId="77777777" w:rsidTr="00C92F3F">
        <w:trPr>
          <w:cantSplit/>
          <w:trHeight w:val="268"/>
        </w:trPr>
        <w:tc>
          <w:tcPr>
            <w:tcW w:w="3199" w:type="dxa"/>
            <w:tcBorders>
              <w:left w:val="single" w:sz="4" w:space="0" w:color="000000"/>
              <w:bottom w:val="single" w:sz="4" w:space="0" w:color="000000"/>
            </w:tcBorders>
          </w:tcPr>
          <w:p w14:paraId="0F73A14E" w14:textId="77777777" w:rsidR="00487550" w:rsidRPr="00487550" w:rsidRDefault="00487550" w:rsidP="00487550">
            <w:pPr>
              <w:snapToGrid w:val="0"/>
              <w:spacing w:after="0" w:line="240" w:lineRule="auto"/>
              <w:jc w:val="both"/>
              <w:rPr>
                <w:rFonts w:ascii="Times New Roman" w:hAnsi="Times New Roman"/>
                <w:lang w:val="ro-RO"/>
              </w:rPr>
            </w:pPr>
          </w:p>
        </w:tc>
        <w:tc>
          <w:tcPr>
            <w:tcW w:w="2310" w:type="dxa"/>
            <w:tcBorders>
              <w:left w:val="single" w:sz="4" w:space="0" w:color="000000"/>
              <w:bottom w:val="single" w:sz="4" w:space="0" w:color="000000"/>
            </w:tcBorders>
          </w:tcPr>
          <w:p w14:paraId="61FFED19" w14:textId="77777777" w:rsidR="00487550" w:rsidRPr="00487550" w:rsidRDefault="00487550" w:rsidP="00487550">
            <w:pPr>
              <w:snapToGrid w:val="0"/>
              <w:spacing w:after="0" w:line="240" w:lineRule="auto"/>
              <w:jc w:val="both"/>
              <w:rPr>
                <w:rFonts w:ascii="Times New Roman" w:hAnsi="Times New Roman"/>
                <w:lang w:val="ro-RO"/>
              </w:rPr>
            </w:pPr>
          </w:p>
        </w:tc>
        <w:tc>
          <w:tcPr>
            <w:tcW w:w="2399" w:type="dxa"/>
            <w:tcBorders>
              <w:left w:val="single" w:sz="4" w:space="0" w:color="000000"/>
              <w:bottom w:val="single" w:sz="4" w:space="0" w:color="000000"/>
              <w:right w:val="single" w:sz="4" w:space="0" w:color="000000"/>
            </w:tcBorders>
          </w:tcPr>
          <w:p w14:paraId="3237C807" w14:textId="77777777" w:rsidR="00487550" w:rsidRPr="00487550" w:rsidRDefault="00487550" w:rsidP="00487550">
            <w:pPr>
              <w:snapToGrid w:val="0"/>
              <w:spacing w:after="0" w:line="240" w:lineRule="auto"/>
              <w:jc w:val="both"/>
              <w:rPr>
                <w:rFonts w:ascii="Times New Roman" w:hAnsi="Times New Roman"/>
                <w:lang w:val="ro-RO"/>
              </w:rPr>
            </w:pPr>
          </w:p>
        </w:tc>
      </w:tr>
    </w:tbl>
    <w:p w14:paraId="502280EA" w14:textId="77777777" w:rsidR="00487550" w:rsidRPr="00487550" w:rsidRDefault="00487550" w:rsidP="00487550">
      <w:pPr>
        <w:spacing w:after="0" w:line="240" w:lineRule="auto"/>
        <w:jc w:val="both"/>
        <w:rPr>
          <w:rFonts w:ascii="Times New Roman" w:hAnsi="Times New Roman"/>
          <w:lang w:val="ro-RO"/>
        </w:rPr>
      </w:pPr>
    </w:p>
    <w:p w14:paraId="56B88106" w14:textId="77777777" w:rsidR="00487550" w:rsidRPr="00487550" w:rsidRDefault="00487550" w:rsidP="00487550">
      <w:pPr>
        <w:spacing w:after="0" w:line="240" w:lineRule="auto"/>
        <w:jc w:val="both"/>
        <w:rPr>
          <w:rFonts w:ascii="Times New Roman" w:hAnsi="Times New Roman"/>
          <w:b/>
          <w:bCs/>
          <w:i/>
          <w:iCs/>
          <w:lang w:val="ro-RO"/>
        </w:rPr>
      </w:pPr>
      <w:r w:rsidRPr="00487550">
        <w:rPr>
          <w:rFonts w:ascii="Times New Roman" w:hAnsi="Times New Roman"/>
          <w:lang w:val="ro-RO"/>
        </w:rPr>
        <w:t xml:space="preserve">Se vor  trece datele membrilor de familie/locatarilor, inclusiv cele ale persoanei care completează </w:t>
      </w:r>
      <w:proofErr w:type="spellStart"/>
      <w:r w:rsidRPr="00487550">
        <w:rPr>
          <w:rFonts w:ascii="Times New Roman" w:hAnsi="Times New Roman"/>
          <w:lang w:val="ro-RO"/>
        </w:rPr>
        <w:t>declaraţia</w:t>
      </w:r>
      <w:proofErr w:type="spellEnd"/>
      <w:r w:rsidRPr="00487550">
        <w:rPr>
          <w:rFonts w:ascii="Times New Roman" w:hAnsi="Times New Roman"/>
          <w:lang w:val="ro-RO"/>
        </w:rPr>
        <w:t xml:space="preserve"> de impunere (dacă domiciliază la adresa menționată). </w:t>
      </w:r>
      <w:r w:rsidRPr="00487550">
        <w:rPr>
          <w:rFonts w:ascii="Times New Roman" w:hAnsi="Times New Roman"/>
          <w:b/>
          <w:bCs/>
          <w:i/>
          <w:iCs/>
          <w:lang w:val="ro-RO"/>
        </w:rPr>
        <w:t xml:space="preserve">Pentru locuințele închiriate persoanelor fizice se vor trece datele tuturor persoanelor care locuiesc la adresa </w:t>
      </w:r>
      <w:proofErr w:type="spellStart"/>
      <w:r w:rsidRPr="00487550">
        <w:rPr>
          <w:rFonts w:ascii="Times New Roman" w:hAnsi="Times New Roman"/>
          <w:b/>
          <w:bCs/>
          <w:i/>
          <w:iCs/>
          <w:lang w:val="ro-RO"/>
        </w:rPr>
        <w:t>menţionată</w:t>
      </w:r>
      <w:proofErr w:type="spellEnd"/>
      <w:r w:rsidRPr="00487550">
        <w:rPr>
          <w:rFonts w:ascii="Times New Roman" w:hAnsi="Times New Roman"/>
          <w:b/>
          <w:bCs/>
          <w:i/>
          <w:iCs/>
          <w:lang w:val="ro-RO"/>
        </w:rPr>
        <w:t>.</w:t>
      </w:r>
    </w:p>
    <w:p w14:paraId="7F3AB238" w14:textId="77777777" w:rsidR="00487550" w:rsidRPr="00487550" w:rsidRDefault="00487550" w:rsidP="00487550">
      <w:pPr>
        <w:spacing w:after="0" w:line="240" w:lineRule="auto"/>
        <w:jc w:val="both"/>
        <w:rPr>
          <w:rFonts w:ascii="Times New Roman" w:hAnsi="Times New Roman"/>
          <w:lang w:val="ro-RO"/>
        </w:rPr>
      </w:pPr>
    </w:p>
    <w:p w14:paraId="09D415E5" w14:textId="77777777" w:rsidR="00487550" w:rsidRPr="00487550" w:rsidRDefault="00487550" w:rsidP="00487550">
      <w:pPr>
        <w:spacing w:after="0" w:line="240" w:lineRule="auto"/>
        <w:jc w:val="both"/>
        <w:rPr>
          <w:rFonts w:ascii="Times New Roman" w:hAnsi="Times New Roman"/>
          <w:lang w:val="ro-RO"/>
        </w:rPr>
      </w:pPr>
      <w:proofErr w:type="spellStart"/>
      <w:r w:rsidRPr="00487550">
        <w:rPr>
          <w:rFonts w:ascii="Times New Roman" w:hAnsi="Times New Roman"/>
          <w:lang w:val="ro-RO"/>
        </w:rPr>
        <w:t>Declaraţia</w:t>
      </w:r>
      <w:proofErr w:type="spellEnd"/>
      <w:r w:rsidRPr="00487550">
        <w:rPr>
          <w:rFonts w:ascii="Times New Roman" w:hAnsi="Times New Roman"/>
          <w:lang w:val="ro-RO"/>
        </w:rPr>
        <w:t xml:space="preserve"> se va completa </w:t>
      </w:r>
      <w:proofErr w:type="spellStart"/>
      <w:r w:rsidRPr="00487550">
        <w:rPr>
          <w:rFonts w:ascii="Times New Roman" w:hAnsi="Times New Roman"/>
          <w:lang w:val="ro-RO"/>
        </w:rPr>
        <w:t>şi</w:t>
      </w:r>
      <w:proofErr w:type="spellEnd"/>
      <w:r w:rsidRPr="00487550">
        <w:rPr>
          <w:rFonts w:ascii="Times New Roman" w:hAnsi="Times New Roman"/>
          <w:lang w:val="ro-RO"/>
        </w:rPr>
        <w:t xml:space="preserve"> în </w:t>
      </w:r>
      <w:proofErr w:type="spellStart"/>
      <w:r w:rsidRPr="00487550">
        <w:rPr>
          <w:rFonts w:ascii="Times New Roman" w:hAnsi="Times New Roman"/>
          <w:lang w:val="ro-RO"/>
        </w:rPr>
        <w:t>situaţia</w:t>
      </w:r>
      <w:proofErr w:type="spellEnd"/>
      <w:r w:rsidRPr="00487550">
        <w:rPr>
          <w:rFonts w:ascii="Times New Roman" w:hAnsi="Times New Roman"/>
          <w:lang w:val="ro-RO"/>
        </w:rPr>
        <w:t xml:space="preserve"> în care imobilul este declarat </w:t>
      </w:r>
      <w:proofErr w:type="spellStart"/>
      <w:r w:rsidRPr="00487550">
        <w:rPr>
          <w:rFonts w:ascii="Times New Roman" w:hAnsi="Times New Roman"/>
          <w:lang w:val="ro-RO"/>
        </w:rPr>
        <w:t>şi</w:t>
      </w:r>
      <w:proofErr w:type="spellEnd"/>
      <w:r w:rsidRPr="00487550">
        <w:rPr>
          <w:rFonts w:ascii="Times New Roman" w:hAnsi="Times New Roman"/>
          <w:lang w:val="ro-RO"/>
        </w:rPr>
        <w:t xml:space="preserve"> sediu de persoana juridică, dar este folosit în principal ca </w:t>
      </w:r>
      <w:proofErr w:type="spellStart"/>
      <w:r w:rsidRPr="00487550">
        <w:rPr>
          <w:rFonts w:ascii="Times New Roman" w:hAnsi="Times New Roman"/>
          <w:lang w:val="ro-RO"/>
        </w:rPr>
        <w:t>locuinţă</w:t>
      </w:r>
      <w:proofErr w:type="spellEnd"/>
      <w:r w:rsidRPr="00487550">
        <w:rPr>
          <w:rFonts w:ascii="Times New Roman" w:hAnsi="Times New Roman"/>
          <w:lang w:val="ro-RO"/>
        </w:rPr>
        <w:t>.</w:t>
      </w:r>
    </w:p>
    <w:p w14:paraId="285895EF" w14:textId="77777777" w:rsidR="00487550" w:rsidRPr="00487550" w:rsidRDefault="00487550" w:rsidP="00487550">
      <w:pPr>
        <w:spacing w:after="0" w:line="240" w:lineRule="auto"/>
        <w:jc w:val="both"/>
        <w:rPr>
          <w:rFonts w:ascii="Times New Roman" w:hAnsi="Times New Roman"/>
          <w:b/>
          <w:lang w:val="ro-RO"/>
        </w:rPr>
      </w:pPr>
    </w:p>
    <w:p w14:paraId="697CBDF3"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b/>
          <w:lang w:val="ro-RO"/>
        </w:rPr>
        <w:t xml:space="preserve">Din care în categoriile de scutire se încadrează*), daca este </w:t>
      </w:r>
      <w:proofErr w:type="spellStart"/>
      <w:r w:rsidRPr="00487550">
        <w:rPr>
          <w:rFonts w:ascii="Times New Roman" w:hAnsi="Times New Roman"/>
          <w:b/>
          <w:lang w:val="ro-RO"/>
        </w:rPr>
        <w:t>cazul:</w:t>
      </w:r>
      <w:r w:rsidRPr="00487550">
        <w:rPr>
          <w:rFonts w:ascii="Times New Roman" w:hAnsi="Times New Roman"/>
          <w:lang w:val="ro-RO"/>
        </w:rPr>
        <w:t>În</w:t>
      </w:r>
      <w:proofErr w:type="spellEnd"/>
      <w:r w:rsidRPr="00487550">
        <w:rPr>
          <w:rFonts w:ascii="Times New Roman" w:hAnsi="Times New Roman"/>
          <w:lang w:val="ro-RO"/>
        </w:rPr>
        <w:t xml:space="preserve"> vederea </w:t>
      </w:r>
      <w:proofErr w:type="spellStart"/>
      <w:r w:rsidRPr="00487550">
        <w:rPr>
          <w:rFonts w:ascii="Times New Roman" w:hAnsi="Times New Roman"/>
          <w:lang w:val="ro-RO"/>
        </w:rPr>
        <w:t>susţinerii</w:t>
      </w:r>
      <w:proofErr w:type="spellEnd"/>
      <w:r w:rsidRPr="00487550">
        <w:rPr>
          <w:rFonts w:ascii="Times New Roman" w:hAnsi="Times New Roman"/>
          <w:lang w:val="ro-RO"/>
        </w:rPr>
        <w:t xml:space="preserve"> dreptului de scutire anexez în copie actele doveditoare.</w:t>
      </w:r>
    </w:p>
    <w:p w14:paraId="71900218" w14:textId="77777777" w:rsidR="00487550" w:rsidRPr="00487550" w:rsidRDefault="00487550" w:rsidP="00487550">
      <w:pPr>
        <w:spacing w:after="0" w:line="240" w:lineRule="auto"/>
        <w:jc w:val="both"/>
        <w:rPr>
          <w:rFonts w:ascii="Times New Roman" w:hAnsi="Times New Roman"/>
          <w:lang w:val="ro-RO"/>
        </w:rPr>
      </w:pPr>
    </w:p>
    <w:p w14:paraId="3CAD455C" w14:textId="77777777" w:rsidR="00487550" w:rsidRPr="00487550" w:rsidRDefault="00487550" w:rsidP="00487550">
      <w:pPr>
        <w:spacing w:after="0" w:line="240" w:lineRule="auto"/>
        <w:jc w:val="both"/>
        <w:rPr>
          <w:rFonts w:ascii="Times New Roman" w:hAnsi="Times New Roman"/>
          <w:lang w:val="ro-RO"/>
        </w:rPr>
      </w:pPr>
    </w:p>
    <w:p w14:paraId="5E4AB0F6"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Data________________ </w:t>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t>Semnătura________________</w:t>
      </w:r>
    </w:p>
    <w:p w14:paraId="7273C5B3" w14:textId="77777777" w:rsidR="00487550" w:rsidRPr="00487550" w:rsidRDefault="00487550" w:rsidP="00487550">
      <w:pPr>
        <w:spacing w:after="0" w:line="240" w:lineRule="auto"/>
        <w:jc w:val="both"/>
        <w:rPr>
          <w:rFonts w:ascii="Times New Roman" w:hAnsi="Times New Roman"/>
          <w:lang w:val="ro-RO"/>
        </w:rPr>
      </w:pPr>
    </w:p>
    <w:p w14:paraId="5E74594A" w14:textId="77777777" w:rsidR="00487550" w:rsidRPr="00487550" w:rsidRDefault="00487550" w:rsidP="00487550">
      <w:pPr>
        <w:spacing w:after="0" w:line="240" w:lineRule="auto"/>
        <w:jc w:val="both"/>
        <w:rPr>
          <w:rFonts w:ascii="Times New Roman" w:hAnsi="Times New Roman"/>
          <w:lang w:val="ro-RO"/>
        </w:rPr>
      </w:pPr>
    </w:p>
    <w:p w14:paraId="30925010" w14:textId="77777777" w:rsidR="00487550" w:rsidRPr="00487550" w:rsidRDefault="00487550" w:rsidP="00487550">
      <w:pPr>
        <w:spacing w:after="0" w:line="240" w:lineRule="auto"/>
        <w:jc w:val="both"/>
        <w:rPr>
          <w:rFonts w:ascii="Times New Roman" w:hAnsi="Times New Roman"/>
          <w:lang w:val="ro-RO"/>
        </w:rPr>
      </w:pPr>
    </w:p>
    <w:p w14:paraId="7A1F5C44" w14:textId="77777777" w:rsidR="00487550" w:rsidRPr="00487550" w:rsidRDefault="00487550" w:rsidP="00487550">
      <w:pPr>
        <w:spacing w:after="0" w:line="240" w:lineRule="auto"/>
        <w:jc w:val="both"/>
        <w:rPr>
          <w:rFonts w:ascii="Times New Roman" w:hAnsi="Times New Roman"/>
          <w:lang w:val="ro-RO"/>
        </w:rPr>
      </w:pPr>
    </w:p>
    <w:p w14:paraId="2023A287" w14:textId="77777777" w:rsidR="00487550" w:rsidRPr="00487550" w:rsidRDefault="00487550" w:rsidP="00487550">
      <w:pPr>
        <w:spacing w:after="0" w:line="240" w:lineRule="auto"/>
        <w:jc w:val="both"/>
        <w:rPr>
          <w:rFonts w:ascii="Times New Roman" w:hAnsi="Times New Roman"/>
          <w:lang w:val="ro-RO"/>
        </w:rPr>
      </w:pPr>
    </w:p>
    <w:p w14:paraId="121ED868" w14:textId="77777777" w:rsidR="00487550" w:rsidRPr="00487550" w:rsidRDefault="00487550" w:rsidP="00487550">
      <w:pPr>
        <w:spacing w:after="0" w:line="240" w:lineRule="auto"/>
        <w:jc w:val="both"/>
        <w:rPr>
          <w:rFonts w:ascii="Times New Roman" w:hAnsi="Times New Roman"/>
          <w:lang w:val="ro-RO"/>
        </w:rPr>
      </w:pPr>
    </w:p>
    <w:p w14:paraId="4460CC92" w14:textId="77777777"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lang w:val="ro-RO" w:eastAsia="x-none"/>
        </w:rPr>
      </w:pPr>
      <w:r w:rsidRPr="00487550">
        <w:rPr>
          <w:rFonts w:ascii="Times New Roman" w:eastAsia="SimSun" w:hAnsi="Times New Roman" w:cs="Times New Roman"/>
          <w:b/>
          <w:bCs/>
          <w:sz w:val="24"/>
          <w:szCs w:val="24"/>
          <w:lang w:val="ro-RO" w:eastAsia="x-none"/>
        </w:rPr>
        <w:lastRenderedPageBreak/>
        <w:t>ANEXA 6 – Declarația RECTIFICATIVĂ de impunere în vederea stabilirii cuantumului taxei   de salubrizare datorată de proprietari de imobile persoane fizice/juridice (pentru imobile închiriate persoanelor juridice)</w:t>
      </w:r>
    </w:p>
    <w:p w14:paraId="5094DF1F" w14:textId="77777777" w:rsidR="00487550" w:rsidRPr="00487550" w:rsidRDefault="00487550" w:rsidP="00487550">
      <w:pPr>
        <w:spacing w:line="259" w:lineRule="auto"/>
        <w:rPr>
          <w:lang w:val="ro-RO"/>
        </w:rPr>
      </w:pPr>
    </w:p>
    <w:p w14:paraId="7A40792E" w14:textId="77777777" w:rsidR="00487550" w:rsidRPr="00487550" w:rsidRDefault="00487550" w:rsidP="00487550">
      <w:pPr>
        <w:spacing w:after="0" w:line="240" w:lineRule="auto"/>
        <w:rPr>
          <w:rFonts w:ascii="Times New Roman" w:hAnsi="Times New Roman"/>
          <w:lang w:val="ro-RO"/>
        </w:rPr>
      </w:pPr>
    </w:p>
    <w:p w14:paraId="1675E083" w14:textId="77777777" w:rsidR="00487550" w:rsidRPr="00487550" w:rsidRDefault="00487550" w:rsidP="00487550">
      <w:pPr>
        <w:spacing w:after="0" w:line="240" w:lineRule="auto"/>
        <w:jc w:val="center"/>
        <w:rPr>
          <w:rFonts w:ascii="Times New Roman" w:hAnsi="Times New Roman"/>
          <w:b/>
          <w:sz w:val="28"/>
          <w:szCs w:val="28"/>
          <w:lang w:val="ro-RO"/>
        </w:rPr>
      </w:pPr>
      <w:r w:rsidRPr="00487550">
        <w:rPr>
          <w:rFonts w:ascii="Times New Roman" w:hAnsi="Times New Roman"/>
          <w:b/>
          <w:sz w:val="28"/>
          <w:szCs w:val="28"/>
          <w:lang w:val="ro-RO"/>
        </w:rPr>
        <w:t>DECLARAŢIE DE IMPUNERE</w:t>
      </w:r>
    </w:p>
    <w:p w14:paraId="4332AC60" w14:textId="77777777" w:rsidR="00487550" w:rsidRPr="00487550" w:rsidRDefault="00487550" w:rsidP="00487550">
      <w:pPr>
        <w:spacing w:after="0" w:line="240" w:lineRule="auto"/>
        <w:jc w:val="center"/>
        <w:rPr>
          <w:rFonts w:ascii="Times New Roman" w:hAnsi="Times New Roman"/>
          <w:lang w:val="ro-RO"/>
        </w:rPr>
      </w:pPr>
      <w:r w:rsidRPr="00487550">
        <w:rPr>
          <w:rFonts w:ascii="Times New Roman" w:hAnsi="Times New Roman"/>
          <w:lang w:val="ro-RO"/>
        </w:rPr>
        <w:t>în vederea stabilirii cuantumului taxei   de salubrizare pentru proprietari de imobile persoane fizice, pentru imobile închiriate persoanelor juridice</w:t>
      </w:r>
    </w:p>
    <w:p w14:paraId="0A0BADDA" w14:textId="77777777" w:rsidR="00487550" w:rsidRPr="00487550" w:rsidRDefault="00487550" w:rsidP="00487550">
      <w:pPr>
        <w:spacing w:after="0" w:line="240" w:lineRule="auto"/>
        <w:jc w:val="center"/>
        <w:rPr>
          <w:rFonts w:ascii="Times New Roman" w:hAnsi="Times New Roman"/>
          <w:lang w:val="ro-RO"/>
        </w:rPr>
      </w:pPr>
      <w:r w:rsidRPr="00487550">
        <w:rPr>
          <w:rFonts w:ascii="Times New Roman" w:hAnsi="Times New Roman"/>
          <w:lang w:val="ro-RO"/>
        </w:rPr>
        <w:t>în conformitate cu H.C.L nr. ____/_____</w:t>
      </w:r>
    </w:p>
    <w:p w14:paraId="7D1948E7" w14:textId="77777777" w:rsidR="00487550" w:rsidRPr="00487550" w:rsidRDefault="00487550" w:rsidP="00487550">
      <w:pPr>
        <w:spacing w:after="0" w:line="240" w:lineRule="auto"/>
        <w:jc w:val="center"/>
        <w:rPr>
          <w:rFonts w:ascii="Times New Roman" w:hAnsi="Times New Roman"/>
          <w:lang w:val="ro-RO"/>
        </w:rPr>
      </w:pPr>
    </w:p>
    <w:p w14:paraId="4E0EB569" w14:textId="77777777" w:rsidR="00487550" w:rsidRPr="00487550" w:rsidRDefault="00487550" w:rsidP="00487550">
      <w:pPr>
        <w:numPr>
          <w:ilvl w:val="0"/>
          <w:numId w:val="36"/>
        </w:numPr>
        <w:spacing w:after="0" w:line="240" w:lineRule="auto"/>
        <w:contextualSpacing/>
        <w:rPr>
          <w:rFonts w:ascii="Times New Roman" w:hAnsi="Times New Roman"/>
          <w:b/>
          <w:bCs/>
          <w:lang w:val="ro-RO"/>
        </w:rPr>
      </w:pPr>
      <w:r w:rsidRPr="00487550">
        <w:rPr>
          <w:rFonts w:ascii="Times New Roman" w:hAnsi="Times New Roman"/>
          <w:b/>
          <w:bCs/>
          <w:lang w:val="ro-RO"/>
        </w:rPr>
        <w:t xml:space="preserve">(Se completează doar în cazul în care Proprietarul imobilului este </w:t>
      </w:r>
      <w:r w:rsidRPr="00487550">
        <w:rPr>
          <w:rFonts w:ascii="Times New Roman" w:hAnsi="Times New Roman"/>
          <w:b/>
          <w:bCs/>
          <w:u w:val="single"/>
          <w:lang w:val="ro-RO"/>
        </w:rPr>
        <w:t>persoană fizică</w:t>
      </w:r>
      <w:r w:rsidRPr="00487550">
        <w:rPr>
          <w:rFonts w:ascii="Times New Roman" w:hAnsi="Times New Roman"/>
          <w:b/>
          <w:bCs/>
          <w:lang w:val="ro-RO"/>
        </w:rPr>
        <w:t>):</w:t>
      </w:r>
    </w:p>
    <w:p w14:paraId="255261C6"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lang w:val="ro-RO"/>
        </w:rPr>
        <w:t xml:space="preserve">Subsemnatul(a) _____________________________având calitate de proprietar al </w:t>
      </w:r>
      <w:proofErr w:type="spellStart"/>
      <w:r w:rsidRPr="00487550">
        <w:rPr>
          <w:rFonts w:ascii="Times New Roman" w:hAnsi="Times New Roman"/>
          <w:lang w:val="ro-RO"/>
        </w:rPr>
        <w:t>locuinţei</w:t>
      </w:r>
      <w:proofErr w:type="spellEnd"/>
      <w:r w:rsidRPr="00487550">
        <w:rPr>
          <w:rFonts w:ascii="Times New Roman" w:hAnsi="Times New Roman"/>
          <w:lang w:val="ro-RO"/>
        </w:rPr>
        <w:t xml:space="preserve"> situată în localitatea …………………………. ,str. ___________________, </w:t>
      </w:r>
      <w:proofErr w:type="spellStart"/>
      <w:r w:rsidRPr="00487550">
        <w:rPr>
          <w:rFonts w:ascii="Times New Roman" w:hAnsi="Times New Roman"/>
          <w:lang w:val="ro-RO"/>
        </w:rPr>
        <w:t>nr.___,bl.___,sc</w:t>
      </w:r>
      <w:proofErr w:type="spellEnd"/>
      <w:r w:rsidRPr="00487550">
        <w:rPr>
          <w:rFonts w:ascii="Times New Roman" w:hAnsi="Times New Roman"/>
          <w:lang w:val="ro-RO"/>
        </w:rPr>
        <w:t xml:space="preserve">.___, ap.____ , domiciliat(ă) în localitatea ______________________ , str.___________________ , </w:t>
      </w:r>
      <w:proofErr w:type="spellStart"/>
      <w:r w:rsidRPr="00487550">
        <w:rPr>
          <w:rFonts w:ascii="Times New Roman" w:hAnsi="Times New Roman"/>
          <w:lang w:val="ro-RO"/>
        </w:rPr>
        <w:t>nr.___,bl.___,sc.___,ap</w:t>
      </w:r>
      <w:proofErr w:type="spellEnd"/>
      <w:r w:rsidRPr="00487550">
        <w:rPr>
          <w:rFonts w:ascii="Times New Roman" w:hAnsi="Times New Roman"/>
          <w:lang w:val="ro-RO"/>
        </w:rPr>
        <w:t xml:space="preserve">.___ , născut(ă) la data de __________________,  posesor al B.I seria ___ , nr.___________, C.N.P ________________________ , având locul de muncă la/pensionar _______________________________________________________________, declar pe proprie răspundere că unitatea locativă are în </w:t>
      </w:r>
      <w:proofErr w:type="spellStart"/>
      <w:r w:rsidRPr="00487550">
        <w:rPr>
          <w:rFonts w:ascii="Times New Roman" w:hAnsi="Times New Roman"/>
          <w:lang w:val="ro-RO"/>
        </w:rPr>
        <w:t>componenţă</w:t>
      </w:r>
      <w:proofErr w:type="spellEnd"/>
      <w:r w:rsidRPr="00487550">
        <w:rPr>
          <w:rFonts w:ascii="Times New Roman" w:hAnsi="Times New Roman"/>
          <w:lang w:val="ro-RO"/>
        </w:rPr>
        <w:t xml:space="preserve"> următorii membrii (persoane juridice, inclusiv PFA-uri):</w:t>
      </w:r>
    </w:p>
    <w:p w14:paraId="647DC098" w14:textId="77777777" w:rsidR="00487550" w:rsidRPr="00487550" w:rsidRDefault="00487550" w:rsidP="00487550">
      <w:pPr>
        <w:spacing w:after="0" w:line="240" w:lineRule="auto"/>
        <w:ind w:firstLine="720"/>
        <w:jc w:val="center"/>
        <w:rPr>
          <w:rFonts w:ascii="Times New Roman" w:hAnsi="Times New Roman"/>
          <w:b/>
          <w:bCs/>
          <w:lang w:val="ro-RO"/>
        </w:rPr>
      </w:pPr>
      <w:r w:rsidRPr="00487550">
        <w:rPr>
          <w:rFonts w:ascii="Times New Roman" w:hAnsi="Times New Roman"/>
          <w:b/>
          <w:bCs/>
          <w:lang w:val="ro-RO"/>
        </w:rPr>
        <w:t>SAU:</w:t>
      </w:r>
    </w:p>
    <w:p w14:paraId="475274FD" w14:textId="77777777" w:rsidR="00487550" w:rsidRPr="00487550" w:rsidRDefault="00487550" w:rsidP="00487550">
      <w:pPr>
        <w:spacing w:after="0" w:line="240" w:lineRule="auto"/>
        <w:ind w:firstLine="720"/>
        <w:jc w:val="both"/>
        <w:rPr>
          <w:rFonts w:ascii="Times New Roman" w:hAnsi="Times New Roman"/>
          <w:lang w:val="ro-RO"/>
        </w:rPr>
      </w:pPr>
    </w:p>
    <w:p w14:paraId="415EEBB8" w14:textId="77777777" w:rsidR="00487550" w:rsidRPr="00487550" w:rsidRDefault="00487550" w:rsidP="00487550">
      <w:pPr>
        <w:numPr>
          <w:ilvl w:val="0"/>
          <w:numId w:val="36"/>
        </w:numPr>
        <w:spacing w:after="0" w:line="240" w:lineRule="auto"/>
        <w:contextualSpacing/>
        <w:rPr>
          <w:rFonts w:ascii="Times New Roman" w:hAnsi="Times New Roman"/>
          <w:b/>
          <w:bCs/>
          <w:lang w:val="ro-RO"/>
        </w:rPr>
      </w:pPr>
      <w:r w:rsidRPr="00487550">
        <w:rPr>
          <w:rFonts w:ascii="Times New Roman" w:hAnsi="Times New Roman"/>
          <w:b/>
          <w:bCs/>
          <w:lang w:val="ro-RO"/>
        </w:rPr>
        <w:t xml:space="preserve">(Se completează doar în cazul în care Proprietarul imobilului este </w:t>
      </w:r>
      <w:r w:rsidRPr="00487550">
        <w:rPr>
          <w:rFonts w:ascii="Times New Roman" w:hAnsi="Times New Roman"/>
          <w:b/>
          <w:bCs/>
          <w:u w:val="single"/>
          <w:lang w:val="ro-RO"/>
        </w:rPr>
        <w:t>persoană juridică</w:t>
      </w:r>
      <w:r w:rsidRPr="00487550">
        <w:rPr>
          <w:rFonts w:ascii="Times New Roman" w:hAnsi="Times New Roman"/>
          <w:b/>
          <w:bCs/>
          <w:lang w:val="ro-RO"/>
        </w:rPr>
        <w:t>):</w:t>
      </w:r>
    </w:p>
    <w:p w14:paraId="7185DB91" w14:textId="77777777" w:rsidR="00487550" w:rsidRPr="00487550" w:rsidRDefault="00487550" w:rsidP="00487550">
      <w:pPr>
        <w:autoSpaceDE w:val="0"/>
        <w:autoSpaceDN w:val="0"/>
        <w:adjustRightInd w:val="0"/>
        <w:spacing w:after="0" w:line="240" w:lineRule="auto"/>
        <w:ind w:left="720"/>
        <w:jc w:val="center"/>
        <w:rPr>
          <w:rFonts w:ascii="Times New Roman" w:eastAsia="Calibri" w:hAnsi="Times New Roman" w:cs="Times New Roman"/>
          <w:sz w:val="23"/>
          <w:szCs w:val="23"/>
          <w:lang w:val="ro-RO"/>
        </w:rPr>
      </w:pPr>
      <w:r w:rsidRPr="00487550">
        <w:rPr>
          <w:rFonts w:ascii="Times New Roman" w:eastAsia="Calibri" w:hAnsi="Times New Roman" w:cs="Times New Roman"/>
          <w:b/>
          <w:bCs/>
          <w:sz w:val="23"/>
          <w:szCs w:val="23"/>
          <w:lang w:val="ro-RO"/>
        </w:rPr>
        <w:t xml:space="preserve">CUI____________________ </w:t>
      </w:r>
    </w:p>
    <w:p w14:paraId="37452ED4"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lang w:val="ro-RO"/>
        </w:rPr>
        <w:t xml:space="preserve">Subsemnatul ______________________________________________________ , CNP _____________________________, BI/CI seria _____, nr. ______________, in calitate de reprezentant al __________________________, cu sediul in </w:t>
      </w:r>
      <w:r w:rsidRPr="00487550">
        <w:rPr>
          <w:rFonts w:ascii="Times New Roman" w:hAnsi="Times New Roman"/>
          <w:u w:val="single"/>
          <w:lang w:val="ro-RO"/>
        </w:rPr>
        <w:t>______________________</w:t>
      </w:r>
      <w:r w:rsidRPr="00487550">
        <w:rPr>
          <w:rFonts w:ascii="Times New Roman" w:hAnsi="Times New Roman"/>
          <w:lang w:val="ro-RO"/>
        </w:rPr>
        <w:t xml:space="preserve">, str. ________________________, nr. ________, bl. _______, sc. _______, ap. _______, CUI______________________, înregistrata la Registrul Comerțului sub nr. __________________________, declar pe proprie răspundere că unitatea locativă are în </w:t>
      </w:r>
      <w:proofErr w:type="spellStart"/>
      <w:r w:rsidRPr="00487550">
        <w:rPr>
          <w:rFonts w:ascii="Times New Roman" w:hAnsi="Times New Roman"/>
          <w:lang w:val="ro-RO"/>
        </w:rPr>
        <w:t>componenţă</w:t>
      </w:r>
      <w:proofErr w:type="spellEnd"/>
      <w:r w:rsidRPr="00487550">
        <w:rPr>
          <w:rFonts w:ascii="Times New Roman" w:hAnsi="Times New Roman"/>
          <w:lang w:val="ro-RO"/>
        </w:rPr>
        <w:t xml:space="preserve"> următorii membrii (persoane juridice, inclusiv PFA-uri):</w:t>
      </w:r>
    </w:p>
    <w:p w14:paraId="74225D3E" w14:textId="77777777" w:rsidR="00487550" w:rsidRPr="00487550" w:rsidRDefault="00487550" w:rsidP="00487550">
      <w:pPr>
        <w:autoSpaceDE w:val="0"/>
        <w:autoSpaceDN w:val="0"/>
        <w:adjustRightInd w:val="0"/>
        <w:spacing w:after="0" w:line="240" w:lineRule="auto"/>
        <w:ind w:left="720"/>
        <w:contextualSpacing/>
        <w:jc w:val="both"/>
        <w:rPr>
          <w:rFonts w:ascii="Times New Roman" w:hAnsi="Times New Roman"/>
          <w:lang w:val="ro-RO"/>
        </w:rPr>
      </w:pPr>
    </w:p>
    <w:tbl>
      <w:tblPr>
        <w:tblW w:w="5000" w:type="pct"/>
        <w:tblLayout w:type="fixed"/>
        <w:tblLook w:val="0000" w:firstRow="0" w:lastRow="0" w:firstColumn="0" w:lastColumn="0" w:noHBand="0" w:noVBand="0"/>
      </w:tblPr>
      <w:tblGrid>
        <w:gridCol w:w="3225"/>
        <w:gridCol w:w="3228"/>
        <w:gridCol w:w="3509"/>
      </w:tblGrid>
      <w:tr w:rsidR="00487550" w:rsidRPr="00487550" w14:paraId="144ABF9A" w14:textId="77777777" w:rsidTr="00C92F3F">
        <w:trPr>
          <w:cantSplit/>
        </w:trPr>
        <w:tc>
          <w:tcPr>
            <w:tcW w:w="1619" w:type="pct"/>
            <w:tcBorders>
              <w:top w:val="single" w:sz="4" w:space="0" w:color="000000"/>
              <w:left w:val="single" w:sz="4" w:space="0" w:color="000000"/>
              <w:bottom w:val="single" w:sz="4" w:space="0" w:color="000000"/>
            </w:tcBorders>
          </w:tcPr>
          <w:p w14:paraId="656018BE"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Denumirea persoanei juridice</w:t>
            </w:r>
          </w:p>
        </w:tc>
        <w:tc>
          <w:tcPr>
            <w:tcW w:w="1620" w:type="pct"/>
            <w:tcBorders>
              <w:top w:val="single" w:sz="4" w:space="0" w:color="000000"/>
              <w:left w:val="single" w:sz="4" w:space="0" w:color="000000"/>
              <w:bottom w:val="single" w:sz="4" w:space="0" w:color="000000"/>
            </w:tcBorders>
          </w:tcPr>
          <w:p w14:paraId="32A22FBA"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Domeniul de activitate</w:t>
            </w:r>
          </w:p>
        </w:tc>
        <w:tc>
          <w:tcPr>
            <w:tcW w:w="1761" w:type="pct"/>
            <w:tcBorders>
              <w:top w:val="single" w:sz="4" w:space="0" w:color="000000"/>
              <w:left w:val="single" w:sz="4" w:space="0" w:color="000000"/>
              <w:bottom w:val="single" w:sz="4" w:space="0" w:color="000000"/>
              <w:right w:val="single" w:sz="4" w:space="0" w:color="000000"/>
            </w:tcBorders>
          </w:tcPr>
          <w:p w14:paraId="130DD255"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 xml:space="preserve">Certificat unic de înregistrare la registrul </w:t>
            </w:r>
            <w:proofErr w:type="spellStart"/>
            <w:r w:rsidRPr="00487550">
              <w:rPr>
                <w:rFonts w:ascii="Times New Roman" w:hAnsi="Times New Roman"/>
                <w:b/>
                <w:lang w:val="ro-RO"/>
              </w:rPr>
              <w:t>comerţului</w:t>
            </w:r>
            <w:proofErr w:type="spellEnd"/>
          </w:p>
        </w:tc>
      </w:tr>
      <w:tr w:rsidR="00487550" w:rsidRPr="00487550" w14:paraId="132BF3D3" w14:textId="77777777" w:rsidTr="00C92F3F">
        <w:trPr>
          <w:cantSplit/>
        </w:trPr>
        <w:tc>
          <w:tcPr>
            <w:tcW w:w="1619" w:type="pct"/>
            <w:tcBorders>
              <w:left w:val="single" w:sz="4" w:space="0" w:color="000000"/>
              <w:bottom w:val="single" w:sz="4" w:space="0" w:color="000000"/>
            </w:tcBorders>
          </w:tcPr>
          <w:p w14:paraId="12A53DAE"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683C01AB"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6118E592"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36509581" w14:textId="77777777" w:rsidTr="00C92F3F">
        <w:trPr>
          <w:cantSplit/>
        </w:trPr>
        <w:tc>
          <w:tcPr>
            <w:tcW w:w="1619" w:type="pct"/>
            <w:tcBorders>
              <w:left w:val="single" w:sz="4" w:space="0" w:color="000000"/>
              <w:bottom w:val="single" w:sz="4" w:space="0" w:color="000000"/>
            </w:tcBorders>
          </w:tcPr>
          <w:p w14:paraId="18359AB4"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5B7CB5F1"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5A5CD47D"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62601B7F" w14:textId="77777777" w:rsidTr="00C92F3F">
        <w:trPr>
          <w:cantSplit/>
        </w:trPr>
        <w:tc>
          <w:tcPr>
            <w:tcW w:w="1619" w:type="pct"/>
            <w:tcBorders>
              <w:left w:val="single" w:sz="4" w:space="0" w:color="000000"/>
              <w:bottom w:val="single" w:sz="4" w:space="0" w:color="000000"/>
            </w:tcBorders>
          </w:tcPr>
          <w:p w14:paraId="4C844463"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09407198"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08528FB7"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5D2443C8" w14:textId="77777777" w:rsidTr="00C92F3F">
        <w:trPr>
          <w:cantSplit/>
          <w:trHeight w:val="289"/>
        </w:trPr>
        <w:tc>
          <w:tcPr>
            <w:tcW w:w="1619" w:type="pct"/>
            <w:tcBorders>
              <w:left w:val="single" w:sz="4" w:space="0" w:color="000000"/>
              <w:bottom w:val="single" w:sz="4" w:space="0" w:color="000000"/>
            </w:tcBorders>
          </w:tcPr>
          <w:p w14:paraId="1C0BC3EF"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0A6877C7"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64C7B980"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7800BD75" w14:textId="77777777" w:rsidTr="00C92F3F">
        <w:trPr>
          <w:cantSplit/>
          <w:trHeight w:val="289"/>
        </w:trPr>
        <w:tc>
          <w:tcPr>
            <w:tcW w:w="1619" w:type="pct"/>
            <w:tcBorders>
              <w:left w:val="single" w:sz="4" w:space="0" w:color="000000"/>
              <w:bottom w:val="single" w:sz="4" w:space="0" w:color="000000"/>
            </w:tcBorders>
          </w:tcPr>
          <w:p w14:paraId="53493928"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3B2283C8"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362657BD"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210AF2C1" w14:textId="77777777" w:rsidTr="00C92F3F">
        <w:trPr>
          <w:cantSplit/>
          <w:trHeight w:val="289"/>
        </w:trPr>
        <w:tc>
          <w:tcPr>
            <w:tcW w:w="1619" w:type="pct"/>
            <w:tcBorders>
              <w:left w:val="single" w:sz="4" w:space="0" w:color="000000"/>
              <w:bottom w:val="single" w:sz="4" w:space="0" w:color="000000"/>
            </w:tcBorders>
          </w:tcPr>
          <w:p w14:paraId="4F711C80" w14:textId="77777777" w:rsidR="00487550" w:rsidRPr="00487550" w:rsidRDefault="00487550" w:rsidP="00487550">
            <w:pPr>
              <w:snapToGrid w:val="0"/>
              <w:spacing w:after="0" w:line="240" w:lineRule="auto"/>
              <w:jc w:val="both"/>
              <w:rPr>
                <w:rFonts w:ascii="Times New Roman" w:hAnsi="Times New Roman"/>
                <w:lang w:val="ro-RO"/>
              </w:rPr>
            </w:pPr>
          </w:p>
        </w:tc>
        <w:tc>
          <w:tcPr>
            <w:tcW w:w="1620" w:type="pct"/>
            <w:tcBorders>
              <w:left w:val="single" w:sz="4" w:space="0" w:color="000000"/>
              <w:bottom w:val="single" w:sz="4" w:space="0" w:color="000000"/>
            </w:tcBorders>
          </w:tcPr>
          <w:p w14:paraId="415F4306" w14:textId="77777777" w:rsidR="00487550" w:rsidRPr="00487550" w:rsidRDefault="00487550" w:rsidP="00487550">
            <w:pPr>
              <w:snapToGrid w:val="0"/>
              <w:spacing w:after="0" w:line="240" w:lineRule="auto"/>
              <w:jc w:val="both"/>
              <w:rPr>
                <w:rFonts w:ascii="Times New Roman" w:hAnsi="Times New Roman"/>
                <w:lang w:val="ro-RO"/>
              </w:rPr>
            </w:pPr>
          </w:p>
        </w:tc>
        <w:tc>
          <w:tcPr>
            <w:tcW w:w="1761" w:type="pct"/>
            <w:tcBorders>
              <w:left w:val="single" w:sz="4" w:space="0" w:color="000000"/>
              <w:bottom w:val="single" w:sz="4" w:space="0" w:color="000000"/>
              <w:right w:val="single" w:sz="4" w:space="0" w:color="000000"/>
            </w:tcBorders>
          </w:tcPr>
          <w:p w14:paraId="7E9B25ED" w14:textId="77777777" w:rsidR="00487550" w:rsidRPr="00487550" w:rsidRDefault="00487550" w:rsidP="00487550">
            <w:pPr>
              <w:snapToGrid w:val="0"/>
              <w:spacing w:after="0" w:line="240" w:lineRule="auto"/>
              <w:jc w:val="both"/>
              <w:rPr>
                <w:rFonts w:ascii="Times New Roman" w:hAnsi="Times New Roman"/>
                <w:lang w:val="ro-RO"/>
              </w:rPr>
            </w:pPr>
          </w:p>
        </w:tc>
      </w:tr>
    </w:tbl>
    <w:p w14:paraId="3C0FA11E"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Se vor  trece datele tuturor persoanelor juridice care </w:t>
      </w:r>
      <w:proofErr w:type="spellStart"/>
      <w:r w:rsidRPr="00487550">
        <w:rPr>
          <w:rFonts w:ascii="Times New Roman" w:hAnsi="Times New Roman"/>
          <w:lang w:val="ro-RO"/>
        </w:rPr>
        <w:t>îşi</w:t>
      </w:r>
      <w:proofErr w:type="spellEnd"/>
      <w:r w:rsidRPr="00487550">
        <w:rPr>
          <w:rFonts w:ascii="Times New Roman" w:hAnsi="Times New Roman"/>
          <w:lang w:val="ro-RO"/>
        </w:rPr>
        <w:t xml:space="preserve"> </w:t>
      </w:r>
      <w:proofErr w:type="spellStart"/>
      <w:r w:rsidRPr="00487550">
        <w:rPr>
          <w:rFonts w:ascii="Times New Roman" w:hAnsi="Times New Roman"/>
          <w:lang w:val="ro-RO"/>
        </w:rPr>
        <w:t>desfăşoară</w:t>
      </w:r>
      <w:proofErr w:type="spellEnd"/>
      <w:r w:rsidRPr="00487550">
        <w:rPr>
          <w:rFonts w:ascii="Times New Roman" w:hAnsi="Times New Roman"/>
          <w:lang w:val="ro-RO"/>
        </w:rPr>
        <w:t xml:space="preserve"> activitatea la adresa </w:t>
      </w:r>
      <w:proofErr w:type="spellStart"/>
      <w:r w:rsidRPr="00487550">
        <w:rPr>
          <w:rFonts w:ascii="Times New Roman" w:hAnsi="Times New Roman"/>
          <w:lang w:val="ro-RO"/>
        </w:rPr>
        <w:t>menţionată</w:t>
      </w:r>
      <w:proofErr w:type="spellEnd"/>
      <w:r w:rsidRPr="00487550">
        <w:rPr>
          <w:rFonts w:ascii="Times New Roman" w:hAnsi="Times New Roman"/>
          <w:lang w:val="ro-RO"/>
        </w:rPr>
        <w:t>.</w:t>
      </w:r>
    </w:p>
    <w:p w14:paraId="3EA4CEEB" w14:textId="77777777" w:rsidR="00487550" w:rsidRPr="00487550" w:rsidRDefault="00487550" w:rsidP="00487550">
      <w:pPr>
        <w:spacing w:after="0" w:line="240" w:lineRule="auto"/>
        <w:jc w:val="both"/>
        <w:rPr>
          <w:rFonts w:ascii="Times New Roman" w:hAnsi="Times New Roman"/>
          <w:bCs/>
          <w:iCs/>
          <w:lang w:val="ro-RO"/>
        </w:rPr>
      </w:pPr>
    </w:p>
    <w:p w14:paraId="53A2F11A" w14:textId="77777777" w:rsidR="00487550" w:rsidRPr="00487550" w:rsidRDefault="00487550" w:rsidP="00487550">
      <w:pPr>
        <w:spacing w:after="0" w:line="240" w:lineRule="auto"/>
        <w:jc w:val="both"/>
        <w:rPr>
          <w:rFonts w:ascii="Times New Roman" w:hAnsi="Times New Roman"/>
          <w:lang w:val="ro-RO"/>
        </w:rPr>
      </w:pPr>
    </w:p>
    <w:p w14:paraId="2D084338" w14:textId="77777777" w:rsidR="00487550" w:rsidRPr="00487550" w:rsidRDefault="00487550" w:rsidP="00487550">
      <w:pPr>
        <w:spacing w:after="0" w:line="240" w:lineRule="auto"/>
        <w:jc w:val="both"/>
        <w:rPr>
          <w:rFonts w:ascii="Times New Roman" w:hAnsi="Times New Roman"/>
          <w:lang w:val="ro-RO"/>
        </w:rPr>
      </w:pPr>
    </w:p>
    <w:p w14:paraId="31078DD7" w14:textId="77777777" w:rsidR="00487550" w:rsidRPr="00487550" w:rsidRDefault="00487550" w:rsidP="00487550">
      <w:pPr>
        <w:spacing w:after="0" w:line="240" w:lineRule="auto"/>
        <w:jc w:val="both"/>
        <w:rPr>
          <w:rFonts w:ascii="Times New Roman" w:hAnsi="Times New Roman"/>
          <w:b/>
          <w:bCs/>
          <w:i/>
          <w:iCs/>
          <w:lang w:val="ro-RO"/>
        </w:rPr>
      </w:pPr>
      <w:r w:rsidRPr="00487550">
        <w:rPr>
          <w:rFonts w:ascii="Times New Roman" w:hAnsi="Times New Roman"/>
          <w:b/>
          <w:bCs/>
          <w:i/>
          <w:iCs/>
          <w:lang w:val="ro-RO"/>
        </w:rPr>
        <w:t xml:space="preserve">Această </w:t>
      </w:r>
      <w:proofErr w:type="spellStart"/>
      <w:r w:rsidRPr="00487550">
        <w:rPr>
          <w:rFonts w:ascii="Times New Roman" w:hAnsi="Times New Roman"/>
          <w:b/>
          <w:bCs/>
          <w:i/>
          <w:iCs/>
          <w:lang w:val="ro-RO"/>
        </w:rPr>
        <w:t>Declaraţie</w:t>
      </w:r>
      <w:proofErr w:type="spellEnd"/>
      <w:r w:rsidRPr="00487550">
        <w:rPr>
          <w:rFonts w:ascii="Times New Roman" w:hAnsi="Times New Roman"/>
          <w:b/>
          <w:bCs/>
          <w:i/>
          <w:iCs/>
          <w:lang w:val="ro-RO"/>
        </w:rPr>
        <w:t xml:space="preserve"> va fi </w:t>
      </w:r>
      <w:proofErr w:type="spellStart"/>
      <w:r w:rsidRPr="00487550">
        <w:rPr>
          <w:rFonts w:ascii="Times New Roman" w:hAnsi="Times New Roman"/>
          <w:b/>
          <w:bCs/>
          <w:i/>
          <w:iCs/>
          <w:lang w:val="ro-RO"/>
        </w:rPr>
        <w:t>însoţită</w:t>
      </w:r>
      <w:proofErr w:type="spellEnd"/>
      <w:r w:rsidRPr="00487550">
        <w:rPr>
          <w:rFonts w:ascii="Times New Roman" w:hAnsi="Times New Roman"/>
          <w:b/>
          <w:bCs/>
          <w:i/>
          <w:iCs/>
          <w:lang w:val="ro-RO"/>
        </w:rPr>
        <w:t xml:space="preserve"> de </w:t>
      </w:r>
      <w:proofErr w:type="spellStart"/>
      <w:r w:rsidRPr="00487550">
        <w:rPr>
          <w:rFonts w:ascii="Times New Roman" w:hAnsi="Times New Roman"/>
          <w:b/>
          <w:bCs/>
          <w:i/>
          <w:iCs/>
          <w:lang w:val="ro-RO"/>
        </w:rPr>
        <w:t>Declaraţiile</w:t>
      </w:r>
      <w:proofErr w:type="spellEnd"/>
      <w:r w:rsidRPr="00487550">
        <w:rPr>
          <w:rFonts w:ascii="Times New Roman" w:hAnsi="Times New Roman"/>
          <w:b/>
          <w:bCs/>
          <w:i/>
          <w:iCs/>
          <w:lang w:val="ro-RO"/>
        </w:rPr>
        <w:t xml:space="preserve"> de impunere pentru fiecare persoană juridică (Anexa </w:t>
      </w:r>
      <w:r w:rsidRPr="00487550">
        <w:rPr>
          <w:rFonts w:ascii="Times New Roman" w:hAnsi="Times New Roman"/>
          <w:b/>
          <w:bCs/>
          <w:i/>
          <w:iCs/>
          <w:strike/>
          <w:lang w:val="ro-RO"/>
        </w:rPr>
        <w:t>4</w:t>
      </w:r>
      <w:r w:rsidRPr="00487550">
        <w:rPr>
          <w:rFonts w:ascii="Times New Roman" w:hAnsi="Times New Roman"/>
          <w:b/>
          <w:bCs/>
          <w:i/>
          <w:iCs/>
          <w:lang w:val="ro-RO"/>
        </w:rPr>
        <w:t xml:space="preserve"> 5) rezidentă la adresa </w:t>
      </w:r>
      <w:proofErr w:type="spellStart"/>
      <w:r w:rsidRPr="00487550">
        <w:rPr>
          <w:rFonts w:ascii="Times New Roman" w:hAnsi="Times New Roman"/>
          <w:b/>
          <w:bCs/>
          <w:i/>
          <w:iCs/>
          <w:lang w:val="ro-RO"/>
        </w:rPr>
        <w:t>menţionată</w:t>
      </w:r>
      <w:proofErr w:type="spellEnd"/>
      <w:r w:rsidRPr="00487550">
        <w:rPr>
          <w:rFonts w:ascii="Times New Roman" w:hAnsi="Times New Roman"/>
          <w:b/>
          <w:bCs/>
          <w:i/>
          <w:iCs/>
          <w:lang w:val="ro-RO"/>
        </w:rPr>
        <w:t>.</w:t>
      </w:r>
    </w:p>
    <w:p w14:paraId="09D94A6C" w14:textId="77777777" w:rsidR="00487550" w:rsidRPr="00487550" w:rsidRDefault="00487550" w:rsidP="00487550">
      <w:pPr>
        <w:spacing w:after="0" w:line="240" w:lineRule="auto"/>
        <w:jc w:val="both"/>
        <w:rPr>
          <w:rFonts w:ascii="Times New Roman" w:hAnsi="Times New Roman"/>
          <w:lang w:val="ro-RO"/>
        </w:rPr>
      </w:pPr>
    </w:p>
    <w:p w14:paraId="7008D87D"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Data________________ </w:t>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t>Semnătura________________</w:t>
      </w:r>
    </w:p>
    <w:p w14:paraId="1E6629A6" w14:textId="77777777" w:rsidR="00487550" w:rsidRPr="00487550" w:rsidRDefault="00487550" w:rsidP="00487550">
      <w:pPr>
        <w:spacing w:after="0" w:line="240" w:lineRule="auto"/>
        <w:jc w:val="both"/>
        <w:rPr>
          <w:rFonts w:ascii="Times New Roman" w:hAnsi="Times New Roman"/>
          <w:lang w:val="ro-RO"/>
        </w:rPr>
      </w:pPr>
    </w:p>
    <w:p w14:paraId="5058910E" w14:textId="77777777" w:rsidR="00487550" w:rsidRPr="00487550" w:rsidRDefault="00487550" w:rsidP="00487550">
      <w:pPr>
        <w:spacing w:after="0" w:line="240" w:lineRule="auto"/>
        <w:jc w:val="both"/>
        <w:rPr>
          <w:rFonts w:ascii="Times New Roman" w:hAnsi="Times New Roman"/>
          <w:lang w:val="ro-RO"/>
        </w:rPr>
      </w:pPr>
    </w:p>
    <w:p w14:paraId="70C1B86D" w14:textId="77777777" w:rsidR="00487550" w:rsidRPr="00487550" w:rsidRDefault="00487550" w:rsidP="00487550">
      <w:pPr>
        <w:spacing w:after="0" w:line="240" w:lineRule="auto"/>
        <w:jc w:val="both"/>
        <w:rPr>
          <w:rFonts w:ascii="Times New Roman" w:hAnsi="Times New Roman"/>
          <w:lang w:val="ro-RO"/>
        </w:rPr>
      </w:pPr>
    </w:p>
    <w:p w14:paraId="52CD0E7B" w14:textId="77777777" w:rsidR="00487550" w:rsidRPr="00487550" w:rsidRDefault="00487550" w:rsidP="00487550">
      <w:pPr>
        <w:spacing w:after="0" w:line="240" w:lineRule="auto"/>
        <w:jc w:val="both"/>
        <w:rPr>
          <w:rFonts w:ascii="Times New Roman" w:hAnsi="Times New Roman"/>
          <w:lang w:val="ro-RO"/>
        </w:rPr>
      </w:pPr>
    </w:p>
    <w:p w14:paraId="202FE8B9" w14:textId="77777777" w:rsidR="00487550" w:rsidRPr="00487550" w:rsidRDefault="00487550" w:rsidP="00487550">
      <w:pPr>
        <w:spacing w:after="0" w:line="240" w:lineRule="auto"/>
        <w:jc w:val="both"/>
        <w:rPr>
          <w:rFonts w:ascii="Times New Roman" w:hAnsi="Times New Roman"/>
          <w:lang w:val="ro-RO"/>
        </w:rPr>
      </w:pPr>
    </w:p>
    <w:p w14:paraId="68FFD726" w14:textId="77777777"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lang w:val="ro-RO" w:eastAsia="x-none"/>
        </w:rPr>
      </w:pPr>
      <w:r w:rsidRPr="00487550">
        <w:rPr>
          <w:rFonts w:ascii="Times New Roman" w:eastAsia="SimSun" w:hAnsi="Times New Roman" w:cs="Times New Roman"/>
          <w:b/>
          <w:bCs/>
          <w:sz w:val="24"/>
          <w:szCs w:val="24"/>
          <w:lang w:val="ro-RO" w:eastAsia="x-none"/>
        </w:rPr>
        <w:lastRenderedPageBreak/>
        <w:t>ANEXA 7– Declarația RECTIFICATIVĂ de impunere în vederea stabilirii cuantumului taxei   de salubrizare datorată de persoane juridice proprietari de imobile, închiriate persoanelor fizice</w:t>
      </w:r>
    </w:p>
    <w:p w14:paraId="39EDB3C2" w14:textId="77777777" w:rsidR="00487550" w:rsidRPr="00487550" w:rsidRDefault="00487550" w:rsidP="00487550">
      <w:pPr>
        <w:spacing w:after="0" w:line="240" w:lineRule="auto"/>
        <w:rPr>
          <w:rFonts w:ascii="Times New Roman" w:hAnsi="Times New Roman"/>
          <w:lang w:val="ro-RO"/>
        </w:rPr>
      </w:pPr>
    </w:p>
    <w:p w14:paraId="6F15E2FB" w14:textId="77777777" w:rsidR="00487550" w:rsidRPr="00487550" w:rsidRDefault="00487550" w:rsidP="00487550">
      <w:pPr>
        <w:spacing w:after="0" w:line="240" w:lineRule="auto"/>
        <w:rPr>
          <w:rFonts w:ascii="Times New Roman" w:hAnsi="Times New Roman"/>
          <w:lang w:val="ro-RO"/>
        </w:rPr>
      </w:pPr>
    </w:p>
    <w:p w14:paraId="35B1984B" w14:textId="77777777" w:rsidR="00487550" w:rsidRPr="00487550" w:rsidRDefault="00487550" w:rsidP="00487550">
      <w:pPr>
        <w:spacing w:after="0" w:line="240" w:lineRule="auto"/>
        <w:jc w:val="center"/>
        <w:rPr>
          <w:rFonts w:ascii="Times New Roman" w:hAnsi="Times New Roman"/>
          <w:b/>
          <w:sz w:val="28"/>
          <w:szCs w:val="28"/>
          <w:lang w:val="ro-RO"/>
        </w:rPr>
      </w:pPr>
      <w:r w:rsidRPr="00487550">
        <w:rPr>
          <w:rFonts w:ascii="Times New Roman" w:hAnsi="Times New Roman"/>
          <w:b/>
          <w:sz w:val="28"/>
          <w:szCs w:val="28"/>
          <w:lang w:val="ro-RO"/>
        </w:rPr>
        <w:t>DECLARAŢIE DE IMPUNERE</w:t>
      </w:r>
    </w:p>
    <w:p w14:paraId="792C384E" w14:textId="77777777" w:rsidR="00487550" w:rsidRPr="00487550" w:rsidRDefault="00487550" w:rsidP="00487550">
      <w:pPr>
        <w:spacing w:after="0" w:line="240" w:lineRule="auto"/>
        <w:jc w:val="center"/>
        <w:rPr>
          <w:rFonts w:ascii="Times New Roman" w:hAnsi="Times New Roman"/>
          <w:lang w:val="ro-RO"/>
        </w:rPr>
      </w:pPr>
      <w:r w:rsidRPr="00487550">
        <w:rPr>
          <w:rFonts w:ascii="Times New Roman" w:hAnsi="Times New Roman"/>
          <w:lang w:val="ro-RO"/>
        </w:rPr>
        <w:t>în vederea stabilirii cuantumului taxei   de salubrizare pentru proprietarii de imobile persoane juridice, care închiriază persoanelor fizice</w:t>
      </w:r>
    </w:p>
    <w:p w14:paraId="3078F7FB" w14:textId="77777777" w:rsidR="00487550" w:rsidRPr="00487550" w:rsidRDefault="00487550" w:rsidP="00487550">
      <w:pPr>
        <w:spacing w:after="0" w:line="240" w:lineRule="auto"/>
        <w:jc w:val="center"/>
        <w:rPr>
          <w:rFonts w:ascii="Times New Roman" w:hAnsi="Times New Roman"/>
          <w:lang w:val="ro-RO"/>
        </w:rPr>
      </w:pPr>
      <w:r w:rsidRPr="00487550">
        <w:rPr>
          <w:rFonts w:ascii="Times New Roman" w:hAnsi="Times New Roman"/>
          <w:lang w:val="ro-RO"/>
        </w:rPr>
        <w:t>în conformitate cu H.C.L nr. ____/_____</w:t>
      </w:r>
    </w:p>
    <w:p w14:paraId="2BCE2489" w14:textId="77777777" w:rsidR="00487550" w:rsidRPr="00487550" w:rsidRDefault="00487550" w:rsidP="00487550">
      <w:pPr>
        <w:spacing w:after="0" w:line="240" w:lineRule="auto"/>
        <w:jc w:val="center"/>
        <w:rPr>
          <w:rFonts w:ascii="Times New Roman" w:hAnsi="Times New Roman"/>
          <w:lang w:val="ro-RO"/>
        </w:rPr>
      </w:pPr>
    </w:p>
    <w:p w14:paraId="1E5C7922" w14:textId="77777777" w:rsidR="00487550" w:rsidRPr="00487550" w:rsidRDefault="00487550" w:rsidP="00487550">
      <w:pPr>
        <w:spacing w:after="0" w:line="240" w:lineRule="auto"/>
        <w:jc w:val="center"/>
        <w:rPr>
          <w:rFonts w:ascii="Times New Roman" w:hAnsi="Times New Roman"/>
          <w:lang w:val="ro-RO"/>
        </w:rPr>
      </w:pPr>
    </w:p>
    <w:p w14:paraId="5C9FCD44" w14:textId="77777777" w:rsidR="00487550" w:rsidRPr="00487550" w:rsidRDefault="00487550" w:rsidP="00487550">
      <w:pPr>
        <w:spacing w:after="0" w:line="240" w:lineRule="auto"/>
        <w:ind w:firstLine="720"/>
        <w:jc w:val="both"/>
        <w:rPr>
          <w:rFonts w:ascii="Times New Roman" w:hAnsi="Times New Roman"/>
          <w:lang w:val="ro-RO"/>
        </w:rPr>
      </w:pPr>
      <w:r w:rsidRPr="00487550">
        <w:rPr>
          <w:rFonts w:ascii="Times New Roman" w:hAnsi="Times New Roman"/>
          <w:lang w:val="ro-RO"/>
        </w:rPr>
        <w:t xml:space="preserve">Subsemnatul/a ______________________________________________________ , CNP _____________________________, BI/CI seria _____, nr. ______________, in calitate de reprezentant al __________________________, cu sediul in </w:t>
      </w:r>
      <w:r w:rsidRPr="00487550">
        <w:rPr>
          <w:rFonts w:ascii="Times New Roman" w:hAnsi="Times New Roman"/>
          <w:u w:val="single"/>
          <w:lang w:val="ro-RO"/>
        </w:rPr>
        <w:t>______________________</w:t>
      </w:r>
      <w:r w:rsidRPr="00487550">
        <w:rPr>
          <w:rFonts w:ascii="Times New Roman" w:hAnsi="Times New Roman"/>
          <w:lang w:val="ro-RO"/>
        </w:rPr>
        <w:t xml:space="preserve">, str. ________________________, nr. ________, bl. _______, sc. _______, ap. _______, CUI______________________, înregistrata la Registrul Comerțului sub nr. __________________________, având calitate de proprietar al </w:t>
      </w:r>
      <w:proofErr w:type="spellStart"/>
      <w:r w:rsidRPr="00487550">
        <w:rPr>
          <w:rFonts w:ascii="Times New Roman" w:hAnsi="Times New Roman"/>
          <w:lang w:val="ro-RO"/>
        </w:rPr>
        <w:t>locuinţei</w:t>
      </w:r>
      <w:proofErr w:type="spellEnd"/>
      <w:r w:rsidRPr="00487550">
        <w:rPr>
          <w:rFonts w:ascii="Times New Roman" w:hAnsi="Times New Roman"/>
          <w:lang w:val="ro-RO"/>
        </w:rPr>
        <w:t xml:space="preserve"> situată în localitatea …………………………. ,str. ___________________, </w:t>
      </w:r>
      <w:proofErr w:type="spellStart"/>
      <w:r w:rsidRPr="00487550">
        <w:rPr>
          <w:rFonts w:ascii="Times New Roman" w:hAnsi="Times New Roman"/>
          <w:lang w:val="ro-RO"/>
        </w:rPr>
        <w:t>nr.___,bl.___,sc</w:t>
      </w:r>
      <w:proofErr w:type="spellEnd"/>
      <w:r w:rsidRPr="00487550">
        <w:rPr>
          <w:rFonts w:ascii="Times New Roman" w:hAnsi="Times New Roman"/>
          <w:lang w:val="ro-RO"/>
        </w:rPr>
        <w:t xml:space="preserve">.___, ap.____ , domiciliat(ă) în localitatea ______________________ , str.___________________ , </w:t>
      </w:r>
      <w:proofErr w:type="spellStart"/>
      <w:r w:rsidRPr="00487550">
        <w:rPr>
          <w:rFonts w:ascii="Times New Roman" w:hAnsi="Times New Roman"/>
          <w:lang w:val="ro-RO"/>
        </w:rPr>
        <w:t>nr.___,bl.___,sc.___,ap</w:t>
      </w:r>
      <w:proofErr w:type="spellEnd"/>
      <w:r w:rsidRPr="00487550">
        <w:rPr>
          <w:rFonts w:ascii="Times New Roman" w:hAnsi="Times New Roman"/>
          <w:lang w:val="ro-RO"/>
        </w:rPr>
        <w:t xml:space="preserve">.___ , declar pe proprie răspundere că unitatea locativă are în </w:t>
      </w:r>
      <w:proofErr w:type="spellStart"/>
      <w:r w:rsidRPr="00487550">
        <w:rPr>
          <w:rFonts w:ascii="Times New Roman" w:hAnsi="Times New Roman"/>
          <w:lang w:val="ro-RO"/>
        </w:rPr>
        <w:t>componenţă</w:t>
      </w:r>
      <w:proofErr w:type="spellEnd"/>
      <w:r w:rsidRPr="00487550">
        <w:rPr>
          <w:rFonts w:ascii="Times New Roman" w:hAnsi="Times New Roman"/>
          <w:lang w:val="ro-RO"/>
        </w:rPr>
        <w:t xml:space="preserve"> următorii membrii (locatari stabili, </w:t>
      </w:r>
      <w:proofErr w:type="spellStart"/>
      <w:r w:rsidRPr="00487550">
        <w:rPr>
          <w:rFonts w:ascii="Times New Roman" w:hAnsi="Times New Roman"/>
          <w:lang w:val="ro-RO"/>
        </w:rPr>
        <w:t>chiriaşi</w:t>
      </w:r>
      <w:proofErr w:type="spellEnd"/>
      <w:r w:rsidRPr="00487550">
        <w:rPr>
          <w:rFonts w:ascii="Times New Roman" w:hAnsi="Times New Roman"/>
          <w:lang w:val="ro-RO"/>
        </w:rPr>
        <w:t xml:space="preserve">, </w:t>
      </w:r>
      <w:proofErr w:type="spellStart"/>
      <w:r w:rsidRPr="00487550">
        <w:rPr>
          <w:rFonts w:ascii="Times New Roman" w:hAnsi="Times New Roman"/>
          <w:lang w:val="ro-RO"/>
        </w:rPr>
        <w:t>flotanţi</w:t>
      </w:r>
      <w:proofErr w:type="spellEnd"/>
      <w:r w:rsidRPr="00487550">
        <w:rPr>
          <w:rFonts w:ascii="Times New Roman" w:hAnsi="Times New Roman"/>
          <w:lang w:val="ro-RO"/>
        </w:rPr>
        <w:t>):</w:t>
      </w:r>
    </w:p>
    <w:p w14:paraId="79928137" w14:textId="77777777" w:rsidR="00487550" w:rsidRPr="00487550" w:rsidRDefault="00487550" w:rsidP="00487550">
      <w:pPr>
        <w:spacing w:after="0" w:line="240" w:lineRule="auto"/>
        <w:ind w:firstLine="720"/>
        <w:jc w:val="both"/>
        <w:rPr>
          <w:rFonts w:ascii="Times New Roman" w:hAnsi="Times New Roman"/>
          <w:lang w:val="ro-RO"/>
        </w:rPr>
      </w:pPr>
    </w:p>
    <w:tbl>
      <w:tblPr>
        <w:tblW w:w="8025" w:type="dxa"/>
        <w:tblInd w:w="-20" w:type="dxa"/>
        <w:tblLayout w:type="fixed"/>
        <w:tblLook w:val="0000" w:firstRow="0" w:lastRow="0" w:firstColumn="0" w:lastColumn="0" w:noHBand="0" w:noVBand="0"/>
      </w:tblPr>
      <w:tblGrid>
        <w:gridCol w:w="2985"/>
        <w:gridCol w:w="2520"/>
        <w:gridCol w:w="2520"/>
      </w:tblGrid>
      <w:tr w:rsidR="00487550" w:rsidRPr="00487550" w14:paraId="338AF5C8" w14:textId="77777777" w:rsidTr="00C92F3F">
        <w:trPr>
          <w:cantSplit/>
        </w:trPr>
        <w:tc>
          <w:tcPr>
            <w:tcW w:w="2985" w:type="dxa"/>
            <w:tcBorders>
              <w:top w:val="single" w:sz="4" w:space="0" w:color="000000"/>
              <w:left w:val="single" w:sz="4" w:space="0" w:color="000000"/>
              <w:bottom w:val="single" w:sz="4" w:space="0" w:color="000000"/>
            </w:tcBorders>
          </w:tcPr>
          <w:p w14:paraId="0474212E"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 xml:space="preserve">Numele </w:t>
            </w:r>
            <w:proofErr w:type="spellStart"/>
            <w:r w:rsidRPr="00487550">
              <w:rPr>
                <w:rFonts w:ascii="Times New Roman" w:hAnsi="Times New Roman"/>
                <w:b/>
                <w:lang w:val="ro-RO"/>
              </w:rPr>
              <w:t>şi</w:t>
            </w:r>
            <w:proofErr w:type="spellEnd"/>
            <w:r w:rsidRPr="00487550">
              <w:rPr>
                <w:rFonts w:ascii="Times New Roman" w:hAnsi="Times New Roman"/>
                <w:b/>
                <w:lang w:val="ro-RO"/>
              </w:rPr>
              <w:t xml:space="preserve"> prenumele</w:t>
            </w:r>
          </w:p>
        </w:tc>
        <w:tc>
          <w:tcPr>
            <w:tcW w:w="2520" w:type="dxa"/>
            <w:tcBorders>
              <w:top w:val="single" w:sz="4" w:space="0" w:color="000000"/>
              <w:left w:val="single" w:sz="4" w:space="0" w:color="000000"/>
              <w:bottom w:val="single" w:sz="4" w:space="0" w:color="000000"/>
            </w:tcBorders>
          </w:tcPr>
          <w:p w14:paraId="7629A179"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Calitatea (chiriaș, flotant, etc.,)</w:t>
            </w:r>
          </w:p>
        </w:tc>
        <w:tc>
          <w:tcPr>
            <w:tcW w:w="2520" w:type="dxa"/>
            <w:tcBorders>
              <w:top w:val="single" w:sz="4" w:space="0" w:color="000000"/>
              <w:left w:val="single" w:sz="4" w:space="0" w:color="000000"/>
              <w:bottom w:val="single" w:sz="4" w:space="0" w:color="000000"/>
              <w:right w:val="single" w:sz="4" w:space="0" w:color="000000"/>
            </w:tcBorders>
          </w:tcPr>
          <w:p w14:paraId="36248EE7" w14:textId="77777777" w:rsidR="00487550" w:rsidRPr="00487550" w:rsidRDefault="00487550" w:rsidP="00487550">
            <w:pPr>
              <w:spacing w:after="0" w:line="240" w:lineRule="auto"/>
              <w:rPr>
                <w:rFonts w:ascii="Times New Roman" w:hAnsi="Times New Roman"/>
                <w:b/>
                <w:lang w:val="ro-RO"/>
              </w:rPr>
            </w:pPr>
            <w:r w:rsidRPr="00487550">
              <w:rPr>
                <w:rFonts w:ascii="Times New Roman" w:hAnsi="Times New Roman"/>
                <w:b/>
                <w:lang w:val="ro-RO"/>
              </w:rPr>
              <w:t>Categoria de scutire *)</w:t>
            </w:r>
          </w:p>
        </w:tc>
      </w:tr>
      <w:tr w:rsidR="00487550" w:rsidRPr="00487550" w14:paraId="279941E0" w14:textId="77777777" w:rsidTr="00C92F3F">
        <w:trPr>
          <w:cantSplit/>
        </w:trPr>
        <w:tc>
          <w:tcPr>
            <w:tcW w:w="2985" w:type="dxa"/>
            <w:tcBorders>
              <w:left w:val="single" w:sz="4" w:space="0" w:color="000000"/>
              <w:bottom w:val="single" w:sz="4" w:space="0" w:color="000000"/>
            </w:tcBorders>
          </w:tcPr>
          <w:p w14:paraId="7503C688"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2CE4372F"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4A25CF94"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46D31F09" w14:textId="77777777" w:rsidTr="00C92F3F">
        <w:trPr>
          <w:cantSplit/>
        </w:trPr>
        <w:tc>
          <w:tcPr>
            <w:tcW w:w="2985" w:type="dxa"/>
            <w:tcBorders>
              <w:left w:val="single" w:sz="4" w:space="0" w:color="000000"/>
              <w:bottom w:val="single" w:sz="4" w:space="0" w:color="000000"/>
            </w:tcBorders>
          </w:tcPr>
          <w:p w14:paraId="3D80F170"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16BB1EF8"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239FDC4C"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7EF17A4A" w14:textId="77777777" w:rsidTr="00C92F3F">
        <w:trPr>
          <w:cantSplit/>
        </w:trPr>
        <w:tc>
          <w:tcPr>
            <w:tcW w:w="2985" w:type="dxa"/>
            <w:tcBorders>
              <w:left w:val="single" w:sz="4" w:space="0" w:color="000000"/>
              <w:bottom w:val="single" w:sz="4" w:space="0" w:color="000000"/>
            </w:tcBorders>
          </w:tcPr>
          <w:p w14:paraId="2C5A646D"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22CB805E"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740856A9"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2DA181BE" w14:textId="77777777" w:rsidTr="00C92F3F">
        <w:trPr>
          <w:cantSplit/>
          <w:trHeight w:val="289"/>
        </w:trPr>
        <w:tc>
          <w:tcPr>
            <w:tcW w:w="2985" w:type="dxa"/>
            <w:tcBorders>
              <w:left w:val="single" w:sz="4" w:space="0" w:color="000000"/>
              <w:bottom w:val="single" w:sz="4" w:space="0" w:color="000000"/>
            </w:tcBorders>
          </w:tcPr>
          <w:p w14:paraId="10ED747A"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009A2F16"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360D0C66"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16D6F1B4" w14:textId="77777777" w:rsidTr="00C92F3F">
        <w:trPr>
          <w:cantSplit/>
          <w:trHeight w:val="289"/>
        </w:trPr>
        <w:tc>
          <w:tcPr>
            <w:tcW w:w="2985" w:type="dxa"/>
            <w:tcBorders>
              <w:left w:val="single" w:sz="4" w:space="0" w:color="000000"/>
              <w:bottom w:val="single" w:sz="4" w:space="0" w:color="000000"/>
            </w:tcBorders>
          </w:tcPr>
          <w:p w14:paraId="27FB2F6A"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6A56C3BB"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1D9FCF0D" w14:textId="77777777" w:rsidR="00487550" w:rsidRPr="00487550" w:rsidRDefault="00487550" w:rsidP="00487550">
            <w:pPr>
              <w:snapToGrid w:val="0"/>
              <w:spacing w:after="0" w:line="240" w:lineRule="auto"/>
              <w:jc w:val="both"/>
              <w:rPr>
                <w:rFonts w:ascii="Times New Roman" w:hAnsi="Times New Roman"/>
                <w:lang w:val="ro-RO"/>
              </w:rPr>
            </w:pPr>
          </w:p>
        </w:tc>
      </w:tr>
      <w:tr w:rsidR="00487550" w:rsidRPr="00487550" w14:paraId="36723FFF" w14:textId="77777777" w:rsidTr="00C92F3F">
        <w:trPr>
          <w:cantSplit/>
          <w:trHeight w:val="289"/>
        </w:trPr>
        <w:tc>
          <w:tcPr>
            <w:tcW w:w="2985" w:type="dxa"/>
            <w:tcBorders>
              <w:left w:val="single" w:sz="4" w:space="0" w:color="000000"/>
              <w:bottom w:val="single" w:sz="4" w:space="0" w:color="000000"/>
            </w:tcBorders>
          </w:tcPr>
          <w:p w14:paraId="4F0340E9"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tcBorders>
          </w:tcPr>
          <w:p w14:paraId="4ADDFF2A" w14:textId="77777777" w:rsidR="00487550" w:rsidRPr="00487550" w:rsidRDefault="00487550" w:rsidP="00487550">
            <w:pPr>
              <w:snapToGrid w:val="0"/>
              <w:spacing w:after="0" w:line="240" w:lineRule="auto"/>
              <w:jc w:val="both"/>
              <w:rPr>
                <w:rFonts w:ascii="Times New Roman" w:hAnsi="Times New Roman"/>
                <w:lang w:val="ro-RO"/>
              </w:rPr>
            </w:pPr>
          </w:p>
        </w:tc>
        <w:tc>
          <w:tcPr>
            <w:tcW w:w="2520" w:type="dxa"/>
            <w:tcBorders>
              <w:left w:val="single" w:sz="4" w:space="0" w:color="000000"/>
              <w:bottom w:val="single" w:sz="4" w:space="0" w:color="000000"/>
              <w:right w:val="single" w:sz="4" w:space="0" w:color="000000"/>
            </w:tcBorders>
          </w:tcPr>
          <w:p w14:paraId="4192C3E7" w14:textId="77777777" w:rsidR="00487550" w:rsidRPr="00487550" w:rsidRDefault="00487550" w:rsidP="00487550">
            <w:pPr>
              <w:snapToGrid w:val="0"/>
              <w:spacing w:after="0" w:line="240" w:lineRule="auto"/>
              <w:jc w:val="both"/>
              <w:rPr>
                <w:rFonts w:ascii="Times New Roman" w:hAnsi="Times New Roman"/>
                <w:lang w:val="ro-RO"/>
              </w:rPr>
            </w:pPr>
          </w:p>
        </w:tc>
      </w:tr>
    </w:tbl>
    <w:p w14:paraId="580DF3A0" w14:textId="77777777" w:rsidR="00487550" w:rsidRPr="00487550" w:rsidRDefault="00487550" w:rsidP="00487550">
      <w:pPr>
        <w:spacing w:after="0" w:line="240" w:lineRule="auto"/>
        <w:jc w:val="both"/>
        <w:rPr>
          <w:rFonts w:ascii="Times New Roman" w:hAnsi="Times New Roman"/>
          <w:i/>
          <w:iCs/>
          <w:lang w:val="ro-RO"/>
        </w:rPr>
      </w:pPr>
      <w:r w:rsidRPr="00487550">
        <w:rPr>
          <w:rFonts w:ascii="Times New Roman" w:hAnsi="Times New Roman"/>
          <w:i/>
          <w:iCs/>
          <w:lang w:val="ro-RO"/>
        </w:rPr>
        <w:t>Se vor  trece datele tuturor locatarilor/chiriașilor.</w:t>
      </w:r>
    </w:p>
    <w:p w14:paraId="2A4820BC" w14:textId="77777777" w:rsidR="00487550" w:rsidRPr="00487550" w:rsidRDefault="00487550" w:rsidP="00487550">
      <w:pPr>
        <w:spacing w:after="0" w:line="240" w:lineRule="auto"/>
        <w:jc w:val="both"/>
        <w:rPr>
          <w:rFonts w:ascii="Times New Roman" w:hAnsi="Times New Roman"/>
          <w:bCs/>
          <w:iCs/>
          <w:lang w:val="ro-RO"/>
        </w:rPr>
      </w:pPr>
    </w:p>
    <w:p w14:paraId="2C1C9D72" w14:textId="77777777" w:rsidR="00487550" w:rsidRPr="00487550" w:rsidRDefault="00487550" w:rsidP="00487550">
      <w:pPr>
        <w:spacing w:after="0" w:line="240" w:lineRule="auto"/>
        <w:jc w:val="both"/>
        <w:rPr>
          <w:rFonts w:ascii="Times New Roman" w:hAnsi="Times New Roman"/>
          <w:lang w:val="ro-RO"/>
        </w:rPr>
      </w:pPr>
    </w:p>
    <w:p w14:paraId="60D0ED63"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Declar pe proprie răspundere că în calitate de proprietar/reprezentant al imobilului mai sus menționat,  am informat locatarii  cu privire la colectarea selectiva a deșeurilor municipale si aceștia  colectează selectiv:</w:t>
      </w:r>
    </w:p>
    <w:p w14:paraId="4A2FDA09" w14:textId="77777777" w:rsidR="00487550" w:rsidRPr="00487550" w:rsidRDefault="00487550" w:rsidP="00487550">
      <w:pPr>
        <w:spacing w:after="0" w:line="240" w:lineRule="auto"/>
        <w:jc w:val="both"/>
        <w:rPr>
          <w:rFonts w:ascii="Times New Roman" w:hAnsi="Times New Roman"/>
          <w:lang w:val="ro-RO"/>
        </w:rPr>
      </w:pPr>
    </w:p>
    <w:p w14:paraId="28CC7AC4"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da </w:t>
      </w:r>
      <w:r w:rsidRPr="00487550">
        <w:rPr>
          <w:rFonts w:ascii="Times New Roman" w:hAnsi="Times New Roman"/>
          <w:noProof/>
          <w:lang w:val="ro-RO" w:eastAsia="ro-RO"/>
        </w:rPr>
        <w:drawing>
          <wp:inline distT="0" distB="0" distL="0" distR="0" wp14:anchorId="56565D3C" wp14:editId="4A43A090">
            <wp:extent cx="175260" cy="220980"/>
            <wp:effectExtent l="0" t="0" r="0" b="7620"/>
            <wp:docPr id="35" name="I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rsidRPr="00487550">
        <w:rPr>
          <w:rFonts w:ascii="Times New Roman" w:hAnsi="Times New Roman"/>
          <w:lang w:val="ro-RO"/>
        </w:rPr>
        <w:t xml:space="preserve">                                nu </w:t>
      </w:r>
      <w:r w:rsidRPr="00487550">
        <w:rPr>
          <w:rFonts w:ascii="Times New Roman" w:hAnsi="Times New Roman"/>
          <w:noProof/>
          <w:lang w:val="ro-RO" w:eastAsia="ro-RO"/>
        </w:rPr>
        <w:drawing>
          <wp:inline distT="0" distB="0" distL="0" distR="0" wp14:anchorId="1F737F05" wp14:editId="2CDC99F7">
            <wp:extent cx="175260" cy="220980"/>
            <wp:effectExtent l="0" t="0" r="0" b="7620"/>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p>
    <w:p w14:paraId="478E6F78" w14:textId="77777777" w:rsidR="00487550" w:rsidRPr="00487550" w:rsidRDefault="00487550" w:rsidP="00487550">
      <w:pPr>
        <w:spacing w:after="0" w:line="240" w:lineRule="auto"/>
        <w:jc w:val="both"/>
        <w:rPr>
          <w:rFonts w:ascii="Times New Roman" w:hAnsi="Times New Roman"/>
          <w:b/>
          <w:lang w:val="ro-RO"/>
        </w:rPr>
      </w:pPr>
    </w:p>
    <w:p w14:paraId="3E572643" w14:textId="77777777" w:rsidR="00487550" w:rsidRPr="00487550" w:rsidRDefault="00487550" w:rsidP="00487550">
      <w:pPr>
        <w:spacing w:after="0" w:line="240" w:lineRule="auto"/>
        <w:jc w:val="both"/>
        <w:rPr>
          <w:rFonts w:ascii="Times New Roman" w:hAnsi="Times New Roman"/>
          <w:b/>
          <w:lang w:val="ro-RO"/>
        </w:rPr>
      </w:pPr>
    </w:p>
    <w:p w14:paraId="30639FBF" w14:textId="77777777" w:rsidR="00487550" w:rsidRPr="00487550" w:rsidRDefault="00487550" w:rsidP="00487550">
      <w:pPr>
        <w:spacing w:after="0" w:line="240" w:lineRule="auto"/>
        <w:jc w:val="both"/>
        <w:rPr>
          <w:rFonts w:ascii="Times New Roman" w:hAnsi="Times New Roman"/>
          <w:b/>
          <w:lang w:val="ro-RO"/>
        </w:rPr>
      </w:pPr>
      <w:r w:rsidRPr="00487550">
        <w:rPr>
          <w:rFonts w:ascii="Times New Roman" w:hAnsi="Times New Roman"/>
          <w:b/>
          <w:lang w:val="ro-RO"/>
        </w:rPr>
        <w:t>Din care în categoriile de scutire se încadrează*), daca este cazul:</w:t>
      </w:r>
    </w:p>
    <w:p w14:paraId="78F44032" w14:textId="77777777" w:rsidR="00487550" w:rsidRPr="00487550" w:rsidRDefault="00487550" w:rsidP="00487550">
      <w:pPr>
        <w:spacing w:after="0" w:line="240" w:lineRule="auto"/>
        <w:jc w:val="both"/>
        <w:rPr>
          <w:rFonts w:ascii="Times New Roman" w:hAnsi="Times New Roman"/>
          <w:b/>
          <w:lang w:val="ro-RO"/>
        </w:rPr>
      </w:pPr>
    </w:p>
    <w:p w14:paraId="4D4FA7E3" w14:textId="77777777" w:rsidR="00487550" w:rsidRPr="00487550" w:rsidRDefault="00487550" w:rsidP="00487550">
      <w:pPr>
        <w:spacing w:after="0" w:line="240" w:lineRule="auto"/>
        <w:jc w:val="both"/>
        <w:rPr>
          <w:rFonts w:ascii="Times New Roman" w:hAnsi="Times New Roman"/>
          <w:lang w:val="ro-RO"/>
        </w:rPr>
      </w:pPr>
    </w:p>
    <w:p w14:paraId="03E894B2" w14:textId="77777777" w:rsidR="00487550" w:rsidRPr="00487550" w:rsidRDefault="00487550" w:rsidP="00487550">
      <w:pPr>
        <w:spacing w:after="0" w:line="240" w:lineRule="auto"/>
        <w:jc w:val="both"/>
        <w:rPr>
          <w:rFonts w:ascii="Times New Roman" w:hAnsi="Times New Roman"/>
          <w:lang w:val="ro-RO"/>
        </w:rPr>
      </w:pPr>
    </w:p>
    <w:p w14:paraId="0C9D335B" w14:textId="77777777" w:rsidR="00487550" w:rsidRPr="00487550" w:rsidRDefault="00487550" w:rsidP="00487550">
      <w:pPr>
        <w:spacing w:after="0" w:line="240" w:lineRule="auto"/>
        <w:jc w:val="both"/>
        <w:rPr>
          <w:rFonts w:ascii="Times New Roman" w:hAnsi="Times New Roman"/>
          <w:lang w:val="ro-RO"/>
        </w:rPr>
      </w:pPr>
    </w:p>
    <w:p w14:paraId="05C7D080" w14:textId="77777777" w:rsidR="00487550" w:rsidRPr="00487550" w:rsidRDefault="00487550" w:rsidP="00487550">
      <w:pPr>
        <w:spacing w:after="0" w:line="240" w:lineRule="auto"/>
        <w:jc w:val="both"/>
        <w:rPr>
          <w:rFonts w:ascii="Times New Roman" w:hAnsi="Times New Roman"/>
          <w:lang w:val="ro-RO"/>
        </w:rPr>
      </w:pPr>
    </w:p>
    <w:p w14:paraId="5D9678F1" w14:textId="77777777" w:rsidR="00487550" w:rsidRPr="00487550" w:rsidRDefault="00487550" w:rsidP="00487550">
      <w:pPr>
        <w:spacing w:after="0" w:line="240" w:lineRule="auto"/>
        <w:jc w:val="both"/>
        <w:rPr>
          <w:rFonts w:ascii="Times New Roman" w:hAnsi="Times New Roman"/>
          <w:lang w:val="ro-RO"/>
        </w:rPr>
      </w:pPr>
    </w:p>
    <w:p w14:paraId="70AAA976"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Data________________ </w:t>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t>Semnătura________________</w:t>
      </w:r>
    </w:p>
    <w:p w14:paraId="5E3413FE" w14:textId="77777777" w:rsidR="00487550" w:rsidRPr="00487550" w:rsidRDefault="00487550" w:rsidP="00487550">
      <w:pPr>
        <w:spacing w:after="0" w:line="240" w:lineRule="auto"/>
        <w:jc w:val="both"/>
        <w:rPr>
          <w:rFonts w:ascii="Times New Roman" w:hAnsi="Times New Roman"/>
          <w:lang w:val="ro-RO"/>
        </w:rPr>
      </w:pPr>
    </w:p>
    <w:p w14:paraId="0EEFE87E" w14:textId="77777777" w:rsidR="00487550" w:rsidRPr="00487550" w:rsidRDefault="00487550" w:rsidP="00487550">
      <w:pPr>
        <w:spacing w:after="0" w:line="240" w:lineRule="auto"/>
        <w:jc w:val="both"/>
        <w:rPr>
          <w:rFonts w:ascii="Times New Roman" w:hAnsi="Times New Roman"/>
          <w:lang w:val="ro-RO"/>
        </w:rPr>
      </w:pPr>
    </w:p>
    <w:p w14:paraId="24B6EEDC" w14:textId="77777777" w:rsidR="00487550" w:rsidRPr="00487550" w:rsidRDefault="00487550" w:rsidP="00487550">
      <w:pPr>
        <w:spacing w:after="0" w:line="240" w:lineRule="auto"/>
        <w:jc w:val="both"/>
        <w:rPr>
          <w:rFonts w:ascii="Times New Roman" w:hAnsi="Times New Roman"/>
          <w:lang w:val="ro-RO"/>
        </w:rPr>
      </w:pPr>
    </w:p>
    <w:p w14:paraId="18F63388" w14:textId="77777777" w:rsidR="00487550" w:rsidRPr="00487550" w:rsidRDefault="00487550" w:rsidP="00487550">
      <w:pPr>
        <w:spacing w:after="0" w:line="240" w:lineRule="auto"/>
        <w:jc w:val="both"/>
        <w:rPr>
          <w:rFonts w:ascii="Times New Roman" w:hAnsi="Times New Roman"/>
          <w:lang w:val="ro-RO"/>
        </w:rPr>
      </w:pPr>
    </w:p>
    <w:p w14:paraId="3823B86E" w14:textId="77777777" w:rsidR="00487550" w:rsidRPr="00487550" w:rsidRDefault="00487550" w:rsidP="00487550">
      <w:pPr>
        <w:spacing w:after="0" w:line="240" w:lineRule="auto"/>
        <w:jc w:val="both"/>
        <w:rPr>
          <w:rFonts w:ascii="Times New Roman" w:hAnsi="Times New Roman"/>
          <w:lang w:val="ro-RO"/>
        </w:rPr>
      </w:pPr>
    </w:p>
    <w:p w14:paraId="4D672D80" w14:textId="77777777" w:rsidR="00487550" w:rsidRPr="00487550" w:rsidRDefault="00487550" w:rsidP="00487550">
      <w:pPr>
        <w:spacing w:after="0" w:line="240" w:lineRule="auto"/>
        <w:jc w:val="both"/>
        <w:rPr>
          <w:rFonts w:ascii="Times New Roman" w:hAnsi="Times New Roman"/>
          <w:lang w:val="ro-RO"/>
        </w:rPr>
      </w:pPr>
    </w:p>
    <w:p w14:paraId="3C813445" w14:textId="77777777" w:rsidR="00487550" w:rsidRPr="00487550" w:rsidRDefault="00487550" w:rsidP="00487550">
      <w:pPr>
        <w:spacing w:after="0" w:line="240" w:lineRule="auto"/>
        <w:jc w:val="both"/>
        <w:rPr>
          <w:rFonts w:ascii="Times New Roman" w:hAnsi="Times New Roman"/>
          <w:lang w:val="ro-RO"/>
        </w:rPr>
      </w:pPr>
    </w:p>
    <w:p w14:paraId="43BF07CB" w14:textId="77777777" w:rsidR="00487550" w:rsidRPr="00487550" w:rsidRDefault="00487550" w:rsidP="00487550">
      <w:pPr>
        <w:keepNext/>
        <w:keepLines/>
        <w:spacing w:after="0" w:line="240" w:lineRule="auto"/>
        <w:jc w:val="both"/>
        <w:outlineLvl w:val="0"/>
        <w:rPr>
          <w:rFonts w:ascii="Times New Roman" w:eastAsia="SimSun" w:hAnsi="Times New Roman" w:cs="Times New Roman"/>
          <w:b/>
          <w:bCs/>
          <w:sz w:val="24"/>
          <w:szCs w:val="24"/>
          <w:lang w:val="ro-RO" w:eastAsia="x-none"/>
        </w:rPr>
      </w:pPr>
      <w:r w:rsidRPr="00487550">
        <w:rPr>
          <w:rFonts w:ascii="Times New Roman" w:eastAsia="SimSun" w:hAnsi="Times New Roman" w:cs="Times New Roman"/>
          <w:b/>
          <w:bCs/>
          <w:sz w:val="24"/>
          <w:szCs w:val="24"/>
          <w:lang w:val="ro-RO" w:eastAsia="x-none"/>
        </w:rPr>
        <w:lastRenderedPageBreak/>
        <w:t xml:space="preserve">ANEXA 8 Declarația RECTIFICATIVĂ de impunere în vederea stabilirii cuantumului taxei   de salubrizare datorată de persoane juridice (proprietari de imobile sau care desfășoară </w:t>
      </w:r>
      <w:proofErr w:type="spellStart"/>
      <w:r w:rsidRPr="00487550">
        <w:rPr>
          <w:rFonts w:ascii="Times New Roman" w:eastAsia="SimSun" w:hAnsi="Times New Roman" w:cs="Times New Roman"/>
          <w:b/>
          <w:bCs/>
          <w:sz w:val="24"/>
          <w:szCs w:val="24"/>
          <w:lang w:val="ro-RO" w:eastAsia="x-none"/>
        </w:rPr>
        <w:t>activităţi</w:t>
      </w:r>
      <w:proofErr w:type="spellEnd"/>
      <w:r w:rsidRPr="00487550">
        <w:rPr>
          <w:rFonts w:ascii="Times New Roman" w:eastAsia="SimSun" w:hAnsi="Times New Roman" w:cs="Times New Roman"/>
          <w:b/>
          <w:bCs/>
          <w:sz w:val="24"/>
          <w:szCs w:val="24"/>
          <w:lang w:val="ro-RO" w:eastAsia="x-none"/>
        </w:rPr>
        <w:t xml:space="preserve"> în imobile închiriate)</w:t>
      </w:r>
    </w:p>
    <w:p w14:paraId="129AD097" w14:textId="77777777" w:rsidR="00487550" w:rsidRPr="00487550" w:rsidRDefault="00487550" w:rsidP="00487550">
      <w:pPr>
        <w:keepNext/>
        <w:keepLines/>
        <w:spacing w:after="0" w:line="240" w:lineRule="auto"/>
        <w:jc w:val="center"/>
        <w:outlineLvl w:val="0"/>
        <w:rPr>
          <w:rFonts w:ascii="Times New Roman" w:eastAsia="SimSun" w:hAnsi="Times New Roman" w:cs="Times New Roman"/>
          <w:bCs/>
          <w:sz w:val="28"/>
          <w:szCs w:val="28"/>
          <w:lang w:val="ro-RO" w:eastAsia="x-none"/>
        </w:rPr>
      </w:pPr>
    </w:p>
    <w:p w14:paraId="5840DC2A" w14:textId="77777777" w:rsidR="00487550" w:rsidRPr="00487550" w:rsidRDefault="00487550" w:rsidP="00487550">
      <w:pPr>
        <w:spacing w:after="0" w:line="240" w:lineRule="auto"/>
        <w:jc w:val="center"/>
        <w:rPr>
          <w:rFonts w:ascii="Times New Roman" w:hAnsi="Times New Roman"/>
          <w:b/>
          <w:sz w:val="24"/>
          <w:szCs w:val="24"/>
          <w:lang w:val="ro-RO"/>
        </w:rPr>
      </w:pPr>
      <w:r w:rsidRPr="00487550">
        <w:rPr>
          <w:rFonts w:ascii="Times New Roman" w:hAnsi="Times New Roman"/>
          <w:b/>
          <w:sz w:val="24"/>
          <w:szCs w:val="24"/>
          <w:lang w:val="ro-RO"/>
        </w:rPr>
        <w:t>DECLARAŢIE DE IMPUNERE</w:t>
      </w:r>
    </w:p>
    <w:p w14:paraId="4B4B10A6" w14:textId="77777777" w:rsidR="00487550" w:rsidRPr="00487550" w:rsidRDefault="00487550" w:rsidP="00487550">
      <w:pPr>
        <w:spacing w:after="0" w:line="240" w:lineRule="auto"/>
        <w:jc w:val="center"/>
        <w:rPr>
          <w:rFonts w:ascii="Times New Roman" w:hAnsi="Times New Roman"/>
          <w:sz w:val="24"/>
          <w:szCs w:val="24"/>
          <w:lang w:val="ro-RO"/>
        </w:rPr>
      </w:pPr>
      <w:r w:rsidRPr="00487550">
        <w:rPr>
          <w:rFonts w:ascii="Times New Roman" w:hAnsi="Times New Roman"/>
          <w:sz w:val="24"/>
          <w:szCs w:val="24"/>
          <w:lang w:val="ro-RO"/>
        </w:rPr>
        <w:t>în vederea stabilirii cuantumului taxei   de salubrizare pentru utilizatori non-casnici (operatori economici, instituții publice, asociații non-profit altele decât asociațiile de proprietari/locatari, PFA)</w:t>
      </w:r>
    </w:p>
    <w:p w14:paraId="19CA7E88" w14:textId="77777777" w:rsidR="00487550" w:rsidRPr="00487550" w:rsidRDefault="00487550" w:rsidP="00487550">
      <w:pPr>
        <w:spacing w:after="0" w:line="240" w:lineRule="auto"/>
        <w:rPr>
          <w:rFonts w:ascii="Times New Roman" w:hAnsi="Times New Roman"/>
          <w:b/>
          <w:bCs/>
          <w:i/>
          <w:iCs/>
          <w:sz w:val="24"/>
          <w:szCs w:val="24"/>
          <w:lang w:val="ro-RO"/>
        </w:rPr>
      </w:pPr>
      <w:r w:rsidRPr="00487550">
        <w:rPr>
          <w:rFonts w:ascii="Times New Roman" w:hAnsi="Times New Roman"/>
          <w:b/>
          <w:bCs/>
          <w:i/>
          <w:iCs/>
          <w:sz w:val="24"/>
          <w:szCs w:val="24"/>
          <w:lang w:val="ro-RO"/>
        </w:rPr>
        <w:t xml:space="preserve">Notă: se va completa o declarație de impunere pentru fiecare punct de lucru deținut pe raza UAT-ului </w:t>
      </w:r>
    </w:p>
    <w:p w14:paraId="0864F32A" w14:textId="77777777" w:rsidR="00487550" w:rsidRPr="00487550" w:rsidRDefault="00487550" w:rsidP="00487550">
      <w:pPr>
        <w:spacing w:after="0" w:line="240" w:lineRule="auto"/>
        <w:jc w:val="center"/>
        <w:rPr>
          <w:rFonts w:ascii="Times New Roman" w:hAnsi="Times New Roman"/>
          <w:sz w:val="24"/>
          <w:szCs w:val="24"/>
          <w:lang w:val="ro-RO"/>
        </w:rPr>
      </w:pPr>
      <w:r w:rsidRPr="00487550">
        <w:rPr>
          <w:rFonts w:ascii="Times New Roman" w:hAnsi="Times New Roman"/>
          <w:sz w:val="24"/>
          <w:szCs w:val="24"/>
          <w:lang w:val="ro-RO"/>
        </w:rPr>
        <w:t>în conformitate cu H.C.L nr. ____/_____</w:t>
      </w:r>
    </w:p>
    <w:p w14:paraId="23D137E0" w14:textId="77777777" w:rsidR="00487550" w:rsidRPr="00487550" w:rsidRDefault="00487550" w:rsidP="00487550">
      <w:pPr>
        <w:spacing w:after="0" w:line="240" w:lineRule="auto"/>
        <w:jc w:val="center"/>
        <w:rPr>
          <w:rFonts w:ascii="Times New Roman" w:hAnsi="Times New Roman"/>
          <w:sz w:val="24"/>
          <w:szCs w:val="24"/>
          <w:lang w:val="ro-RO"/>
        </w:rPr>
      </w:pPr>
    </w:p>
    <w:p w14:paraId="2C5946E5" w14:textId="77777777" w:rsidR="00487550" w:rsidRPr="00487550" w:rsidRDefault="00487550" w:rsidP="00487550">
      <w:pPr>
        <w:autoSpaceDE w:val="0"/>
        <w:autoSpaceDN w:val="0"/>
        <w:adjustRightInd w:val="0"/>
        <w:spacing w:after="0" w:line="240" w:lineRule="auto"/>
        <w:jc w:val="center"/>
        <w:rPr>
          <w:rFonts w:ascii="Times New Roman" w:eastAsia="Calibri" w:hAnsi="Times New Roman" w:cs="Times New Roman"/>
          <w:sz w:val="23"/>
          <w:szCs w:val="23"/>
          <w:lang w:val="ro-RO"/>
        </w:rPr>
      </w:pPr>
      <w:r w:rsidRPr="00487550">
        <w:rPr>
          <w:rFonts w:ascii="Times New Roman" w:eastAsia="Calibri" w:hAnsi="Times New Roman" w:cs="Times New Roman"/>
          <w:b/>
          <w:bCs/>
          <w:sz w:val="23"/>
          <w:szCs w:val="23"/>
          <w:lang w:val="ro-RO"/>
        </w:rPr>
        <w:t xml:space="preserve">CUI____________________ </w:t>
      </w:r>
    </w:p>
    <w:p w14:paraId="780193B5" w14:textId="77777777" w:rsidR="00487550" w:rsidRPr="00487550" w:rsidRDefault="00487550" w:rsidP="00487550">
      <w:pPr>
        <w:autoSpaceDE w:val="0"/>
        <w:autoSpaceDN w:val="0"/>
        <w:adjustRightInd w:val="0"/>
        <w:spacing w:after="0" w:line="240" w:lineRule="auto"/>
        <w:jc w:val="both"/>
        <w:rPr>
          <w:rFonts w:ascii="Times New Roman" w:hAnsi="Times New Roman"/>
          <w:lang w:val="ro-RO"/>
        </w:rPr>
      </w:pPr>
      <w:r w:rsidRPr="00487550">
        <w:rPr>
          <w:rFonts w:ascii="Times New Roman" w:hAnsi="Times New Roman"/>
          <w:lang w:val="ro-RO"/>
        </w:rPr>
        <w:t xml:space="preserve">Subsemnatul ______________________________________________________ , CNP _____________________________, BI/CI seria _____, nr. ______________, in calitate de reprezentant al __________________________, cu sediul (punct de lucru) in </w:t>
      </w:r>
      <w:r w:rsidRPr="00487550">
        <w:rPr>
          <w:rFonts w:ascii="Times New Roman" w:hAnsi="Times New Roman"/>
          <w:u w:val="single"/>
          <w:lang w:val="ro-RO"/>
        </w:rPr>
        <w:t>______________________</w:t>
      </w:r>
      <w:r w:rsidRPr="00487550">
        <w:rPr>
          <w:rFonts w:ascii="Times New Roman" w:hAnsi="Times New Roman"/>
          <w:lang w:val="ro-RO"/>
        </w:rPr>
        <w:t>, str. ________________________, nr. ________, bl. _______, sc. _______, ap. _______, CUI______________________, înregistrata la Registrul Comerțului sub nr. __________________________, declar pe proprie răspundere:</w:t>
      </w:r>
    </w:p>
    <w:p w14:paraId="6F8C82C2" w14:textId="77777777" w:rsidR="00487550" w:rsidRPr="00487550" w:rsidRDefault="00487550" w:rsidP="00487550">
      <w:pPr>
        <w:autoSpaceDE w:val="0"/>
        <w:autoSpaceDN w:val="0"/>
        <w:adjustRightInd w:val="0"/>
        <w:spacing w:after="0" w:line="240" w:lineRule="auto"/>
        <w:jc w:val="both"/>
        <w:rPr>
          <w:rFonts w:ascii="Times New Roman" w:hAnsi="Times New Roman"/>
          <w:i/>
          <w:iCs/>
          <w:lang w:val="ro-RO"/>
        </w:rPr>
      </w:pPr>
      <w:r w:rsidRPr="00487550">
        <w:rPr>
          <w:rFonts w:ascii="Times New Roman" w:hAnsi="Times New Roman"/>
          <w:i/>
          <w:iCs/>
          <w:lang w:val="ro-RO"/>
        </w:rPr>
        <w:t>(se completează în funcție de specificul activității)</w:t>
      </w:r>
    </w:p>
    <w:p w14:paraId="7C813DFD" w14:textId="77777777" w:rsidR="00487550" w:rsidRPr="00487550" w:rsidRDefault="00487550" w:rsidP="00487550">
      <w:pPr>
        <w:tabs>
          <w:tab w:val="left" w:pos="2417"/>
        </w:tabs>
        <w:autoSpaceDE w:val="0"/>
        <w:autoSpaceDN w:val="0"/>
        <w:adjustRightInd w:val="0"/>
        <w:spacing w:after="0" w:line="240" w:lineRule="auto"/>
        <w:jc w:val="both"/>
        <w:rPr>
          <w:rFonts w:ascii="Times New Roman" w:hAnsi="Times New Roman"/>
          <w:lang w:val="ro-RO"/>
        </w:rPr>
      </w:pPr>
    </w:p>
    <w:p w14:paraId="05341A4F" w14:textId="77777777" w:rsidR="00487550" w:rsidRPr="00487550" w:rsidRDefault="00487550" w:rsidP="00487550">
      <w:pPr>
        <w:spacing w:after="0" w:line="240" w:lineRule="auto"/>
        <w:jc w:val="both"/>
        <w:rPr>
          <w:rFonts w:ascii="Times New Roman" w:hAnsi="Times New Roman"/>
          <w:b/>
          <w:lang w:val="ro-RO"/>
        </w:rPr>
      </w:pPr>
      <w:r w:rsidRPr="00487550">
        <w:rPr>
          <w:rFonts w:ascii="Times New Roman" w:hAnsi="Times New Roman"/>
          <w:b/>
          <w:lang w:val="ro-RO"/>
        </w:rPr>
        <w:t>Selectați specificul activității economice desfășurate și completați datele aferente (date anuale):</w:t>
      </w:r>
    </w:p>
    <w:p w14:paraId="3AE204DE"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78720" behindDoc="0" locked="0" layoutInCell="1" allowOverlap="1" wp14:anchorId="260B6695" wp14:editId="1E6B3168">
                <wp:simplePos x="0" y="0"/>
                <wp:positionH relativeFrom="margin">
                  <wp:posOffset>4216400</wp:posOffset>
                </wp:positionH>
                <wp:positionV relativeFrom="paragraph">
                  <wp:posOffset>24765</wp:posOffset>
                </wp:positionV>
                <wp:extent cx="196850" cy="171450"/>
                <wp:effectExtent l="0" t="0" r="12700" b="19050"/>
                <wp:wrapNone/>
                <wp:docPr id="17" name="Dreptunghi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494C95" id="Dreptunghi 17" o:spid="_x0000_s1026" style="position:absolute;margin-left:332pt;margin-top:1.95pt;width:15.5pt;height:1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" strokeweight=".26mm">
                <w10:wrap anchorx="margin"/>
              </v:rect>
            </w:pict>
          </mc:Fallback>
        </mc:AlternateContent>
      </w:r>
      <w:r w:rsidRPr="00487550">
        <w:rPr>
          <w:rFonts w:ascii="Times New Roman" w:hAnsi="Times New Roman"/>
          <w:lang w:val="ro-RO"/>
        </w:rPr>
        <w:t>Comerț</w:t>
      </w:r>
    </w:p>
    <w:p w14:paraId="0BE18D05" w14:textId="77777777" w:rsidR="00487550" w:rsidRPr="00487550" w:rsidRDefault="00487550" w:rsidP="00487550">
      <w:pPr>
        <w:spacing w:after="0" w:line="240" w:lineRule="auto"/>
        <w:ind w:left="284"/>
        <w:contextualSpacing/>
        <w:jc w:val="both"/>
        <w:rPr>
          <w:rFonts w:ascii="Times New Roman" w:hAnsi="Times New Roman"/>
          <w:lang w:val="ro-RO"/>
        </w:rPr>
      </w:pPr>
    </w:p>
    <w:p w14:paraId="66EBC085"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84864" behindDoc="0" locked="0" layoutInCell="1" allowOverlap="1" wp14:anchorId="11531D01" wp14:editId="3C8C6802">
                <wp:simplePos x="0" y="0"/>
                <wp:positionH relativeFrom="margin">
                  <wp:posOffset>4210050</wp:posOffset>
                </wp:positionH>
                <wp:positionV relativeFrom="paragraph">
                  <wp:posOffset>18415</wp:posOffset>
                </wp:positionV>
                <wp:extent cx="196850" cy="171450"/>
                <wp:effectExtent l="0" t="0" r="12700" b="19050"/>
                <wp:wrapNone/>
                <wp:docPr id="16" name="Dreptungh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7EE4AA" id="Dreptunghi 16" o:spid="_x0000_s1026" style="position:absolute;margin-left:331.5pt;margin-top:1.45pt;width:15.5pt;height:1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" strokeweight=".26mm">
                <w10:wrap anchorx="margin"/>
              </v:rect>
            </w:pict>
          </mc:Fallback>
        </mc:AlternateContent>
      </w:r>
      <w:r w:rsidRPr="00487550">
        <w:rPr>
          <w:rFonts w:ascii="Times New Roman" w:hAnsi="Times New Roman"/>
          <w:lang w:val="ro-RO"/>
        </w:rPr>
        <w:t>Producție (industrie)</w:t>
      </w:r>
    </w:p>
    <w:p w14:paraId="7D45A7FF" w14:textId="77777777" w:rsidR="00487550" w:rsidRPr="00487550" w:rsidRDefault="00487550" w:rsidP="00487550">
      <w:pPr>
        <w:spacing w:after="0" w:line="240" w:lineRule="auto"/>
        <w:ind w:left="284"/>
        <w:contextualSpacing/>
        <w:jc w:val="both"/>
        <w:rPr>
          <w:rFonts w:ascii="Times New Roman" w:hAnsi="Times New Roman"/>
          <w:lang w:val="ro-RO"/>
        </w:rPr>
      </w:pPr>
    </w:p>
    <w:p w14:paraId="744AE13D"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rFonts w:ascii="Times New Roman" w:hAnsi="Times New Roman"/>
          <w:noProof/>
          <w:lang w:val="ro-RO" w:eastAsia="ro-RO"/>
        </w:rPr>
        <mc:AlternateContent>
          <mc:Choice Requires="wps">
            <w:drawing>
              <wp:anchor distT="0" distB="0" distL="114300" distR="114300" simplePos="0" relativeHeight="251685888" behindDoc="0" locked="0" layoutInCell="1" allowOverlap="1" wp14:anchorId="717EFADA" wp14:editId="2F6A6D24">
                <wp:simplePos x="0" y="0"/>
                <wp:positionH relativeFrom="margin">
                  <wp:posOffset>4210050</wp:posOffset>
                </wp:positionH>
                <wp:positionV relativeFrom="paragraph">
                  <wp:posOffset>5080</wp:posOffset>
                </wp:positionV>
                <wp:extent cx="196850" cy="171450"/>
                <wp:effectExtent l="0" t="0" r="12700" b="19050"/>
                <wp:wrapNone/>
                <wp:docPr id="15"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D61753" id="Dreptunghi 15" o:spid="_x0000_s1026" style="position:absolute;margin-left:331.5pt;margin-top:.4pt;width:15.5pt;height:1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" strokeweight=".26mm">
                <w10:wrap anchorx="margin"/>
              </v:rect>
            </w:pict>
          </mc:Fallback>
        </mc:AlternateContent>
      </w:r>
      <w:r w:rsidRPr="00487550">
        <w:rPr>
          <w:rFonts w:ascii="Times New Roman" w:hAnsi="Times New Roman"/>
          <w:lang w:val="ro-RO"/>
        </w:rPr>
        <w:t xml:space="preserve">HORECA (hotel, pensiune, restaurant, cantină, </w:t>
      </w:r>
      <w:proofErr w:type="spellStart"/>
      <w:r w:rsidRPr="00487550">
        <w:rPr>
          <w:rFonts w:ascii="Times New Roman" w:hAnsi="Times New Roman"/>
          <w:lang w:val="ro-RO"/>
        </w:rPr>
        <w:t>catering</w:t>
      </w:r>
      <w:proofErr w:type="spellEnd"/>
      <w:r w:rsidRPr="00487550">
        <w:rPr>
          <w:rFonts w:ascii="Times New Roman" w:hAnsi="Times New Roman"/>
          <w:lang w:val="ro-RO"/>
        </w:rPr>
        <w:t>, etc.)</w:t>
      </w:r>
    </w:p>
    <w:p w14:paraId="77AFC7E2" w14:textId="77777777" w:rsidR="00487550" w:rsidRPr="00487550" w:rsidRDefault="00487550" w:rsidP="00487550">
      <w:pPr>
        <w:spacing w:after="0" w:line="240" w:lineRule="auto"/>
        <w:ind w:left="284"/>
        <w:contextualSpacing/>
        <w:jc w:val="both"/>
        <w:rPr>
          <w:rFonts w:ascii="Times New Roman" w:hAnsi="Times New Roman"/>
          <w:lang w:val="ro-RO"/>
        </w:rPr>
      </w:pPr>
    </w:p>
    <w:p w14:paraId="2D942A81"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79744" behindDoc="0" locked="0" layoutInCell="1" allowOverlap="1" wp14:anchorId="20E9BFF1" wp14:editId="42754D6D">
                <wp:simplePos x="0" y="0"/>
                <wp:positionH relativeFrom="margin">
                  <wp:posOffset>4210050</wp:posOffset>
                </wp:positionH>
                <wp:positionV relativeFrom="paragraph">
                  <wp:posOffset>6350</wp:posOffset>
                </wp:positionV>
                <wp:extent cx="196850" cy="171450"/>
                <wp:effectExtent l="0" t="0" r="12700" b="19050"/>
                <wp:wrapNone/>
                <wp:docPr id="14" name="Dreptungh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C82A15" id="Dreptunghi 14" o:spid="_x0000_s1026" style="position:absolute;margin-left:331.5pt;margin-top:.5pt;width:15.5pt;height:1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" strokeweight=".26mm">
                <w10:wrap anchorx="margin"/>
              </v:rect>
            </w:pict>
          </mc:Fallback>
        </mc:AlternateContent>
      </w:r>
      <w:r w:rsidRPr="00487550">
        <w:rPr>
          <w:rFonts w:ascii="Times New Roman" w:hAnsi="Times New Roman"/>
          <w:lang w:val="ro-RO"/>
        </w:rPr>
        <w:t>Administrativ</w:t>
      </w:r>
    </w:p>
    <w:p w14:paraId="282F6504"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80768" behindDoc="0" locked="0" layoutInCell="1" allowOverlap="1" wp14:anchorId="29283660" wp14:editId="06BACA4F">
                <wp:simplePos x="0" y="0"/>
                <wp:positionH relativeFrom="margin">
                  <wp:posOffset>4222750</wp:posOffset>
                </wp:positionH>
                <wp:positionV relativeFrom="paragraph">
                  <wp:posOffset>146050</wp:posOffset>
                </wp:positionV>
                <wp:extent cx="196850" cy="171450"/>
                <wp:effectExtent l="0" t="0" r="12700" b="19050"/>
                <wp:wrapNone/>
                <wp:docPr id="13"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5086EF" id="Dreptunghi 13" o:spid="_x0000_s1026" style="position:absolute;margin-left:332.5pt;margin-top:11.5pt;width:15.5pt;height:1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" strokeweight=".26mm">
                <w10:wrap anchorx="margin"/>
              </v:rect>
            </w:pict>
          </mc:Fallback>
        </mc:AlternateContent>
      </w:r>
    </w:p>
    <w:p w14:paraId="3D430F3D"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rFonts w:ascii="Times New Roman" w:hAnsi="Times New Roman"/>
          <w:lang w:val="ro-RO"/>
        </w:rPr>
        <w:t>Servicii</w:t>
      </w:r>
    </w:p>
    <w:p w14:paraId="50AC6742"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81792" behindDoc="0" locked="0" layoutInCell="1" allowOverlap="1" wp14:anchorId="46EFEC79" wp14:editId="7D4FCB80">
                <wp:simplePos x="0" y="0"/>
                <wp:positionH relativeFrom="margin">
                  <wp:posOffset>4241800</wp:posOffset>
                </wp:positionH>
                <wp:positionV relativeFrom="paragraph">
                  <wp:posOffset>184785</wp:posOffset>
                </wp:positionV>
                <wp:extent cx="196850" cy="171450"/>
                <wp:effectExtent l="0" t="0" r="12700" b="19050"/>
                <wp:wrapNone/>
                <wp:docPr id="1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2E4C9D" id="Dreptunghi 12" o:spid="_x0000_s1026" style="position:absolute;margin-left:334pt;margin-top:14.55pt;width:15.5pt;height:1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" strokeweight=".26mm">
                <w10:wrap anchorx="margin"/>
              </v:rect>
            </w:pict>
          </mc:Fallback>
        </mc:AlternateContent>
      </w:r>
    </w:p>
    <w:p w14:paraId="01022F7D"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rFonts w:ascii="Times New Roman" w:hAnsi="Times New Roman"/>
          <w:lang w:val="ro-RO"/>
        </w:rPr>
        <w:t>Profesii liberale</w:t>
      </w:r>
    </w:p>
    <w:p w14:paraId="4BE48016"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82816" behindDoc="0" locked="0" layoutInCell="1" allowOverlap="1" wp14:anchorId="793EDCC4" wp14:editId="7BA8415D">
                <wp:simplePos x="0" y="0"/>
                <wp:positionH relativeFrom="margin">
                  <wp:posOffset>4222750</wp:posOffset>
                </wp:positionH>
                <wp:positionV relativeFrom="paragraph">
                  <wp:posOffset>140335</wp:posOffset>
                </wp:positionV>
                <wp:extent cx="196850" cy="171450"/>
                <wp:effectExtent l="0" t="0" r="12700" b="19050"/>
                <wp:wrapNone/>
                <wp:docPr id="11" name="Dreptunghi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18C2BC" id="Dreptunghi 11" o:spid="_x0000_s1026" style="position:absolute;margin-left:332.5pt;margin-top:11.05pt;width:15.5pt;height:1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" strokeweight=".26mm">
                <w10:wrap anchorx="margin"/>
              </v:rect>
            </w:pict>
          </mc:Fallback>
        </mc:AlternateContent>
      </w:r>
    </w:p>
    <w:p w14:paraId="1812B63F"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rFonts w:ascii="Times New Roman" w:hAnsi="Times New Roman"/>
          <w:lang w:val="ro-RO"/>
        </w:rPr>
        <w:t>Instituții publice</w:t>
      </w:r>
    </w:p>
    <w:p w14:paraId="20E63D32"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noProof/>
          <w:lang w:val="ro-RO"/>
        </w:rPr>
        <mc:AlternateContent>
          <mc:Choice Requires="wps">
            <w:drawing>
              <wp:anchor distT="0" distB="0" distL="114300" distR="114300" simplePos="0" relativeHeight="251683840" behindDoc="0" locked="0" layoutInCell="1" allowOverlap="1" wp14:anchorId="00E077DD" wp14:editId="3E62FC21">
                <wp:simplePos x="0" y="0"/>
                <wp:positionH relativeFrom="margin">
                  <wp:posOffset>4216400</wp:posOffset>
                </wp:positionH>
                <wp:positionV relativeFrom="paragraph">
                  <wp:posOffset>139700</wp:posOffset>
                </wp:positionV>
                <wp:extent cx="196850" cy="171450"/>
                <wp:effectExtent l="0" t="0" r="12700" b="19050"/>
                <wp:wrapNone/>
                <wp:docPr id="10"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F5309F" id="Dreptunghi 10" o:spid="_x0000_s1026" style="position:absolute;margin-left:332pt;margin-top:11pt;width:15.5pt;height:1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" strokeweight=".26mm">
                <w10:wrap anchorx="margin"/>
              </v:rect>
            </w:pict>
          </mc:Fallback>
        </mc:AlternateContent>
      </w:r>
    </w:p>
    <w:p w14:paraId="3BC66462" w14:textId="77777777" w:rsidR="00487550" w:rsidRPr="00487550" w:rsidRDefault="00487550" w:rsidP="00487550">
      <w:pPr>
        <w:numPr>
          <w:ilvl w:val="0"/>
          <w:numId w:val="35"/>
        </w:numPr>
        <w:spacing w:after="0" w:line="240" w:lineRule="auto"/>
        <w:ind w:left="284" w:hanging="284"/>
        <w:contextualSpacing/>
        <w:jc w:val="both"/>
        <w:rPr>
          <w:rFonts w:ascii="Times New Roman" w:hAnsi="Times New Roman"/>
          <w:lang w:val="ro-RO"/>
        </w:rPr>
      </w:pPr>
      <w:r w:rsidRPr="00487550">
        <w:rPr>
          <w:rFonts w:ascii="Times New Roman" w:hAnsi="Times New Roman"/>
          <w:lang w:val="ro-RO"/>
        </w:rPr>
        <w:t>Altele</w:t>
      </w:r>
    </w:p>
    <w:p w14:paraId="4505C670" w14:textId="77777777" w:rsidR="00487550" w:rsidRPr="00487550" w:rsidRDefault="00487550" w:rsidP="00487550">
      <w:pPr>
        <w:spacing w:after="0" w:line="240" w:lineRule="auto"/>
        <w:ind w:left="284"/>
        <w:contextualSpacing/>
        <w:jc w:val="both"/>
        <w:rPr>
          <w:rFonts w:ascii="Times New Roman" w:hAnsi="Times New Roman"/>
          <w:lang w:val="ro-RO"/>
        </w:rPr>
      </w:pPr>
    </w:p>
    <w:p w14:paraId="099A916E"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rFonts w:ascii="Times New Roman" w:hAnsi="Times New Roman"/>
          <w:lang w:val="ro-RO"/>
        </w:rPr>
        <w:t>Cantitate de deșeuri generată este de ______ mc pe lună.</w:t>
      </w:r>
    </w:p>
    <w:p w14:paraId="09C9DB2B" w14:textId="77777777" w:rsidR="00487550" w:rsidRPr="00487550" w:rsidRDefault="00487550" w:rsidP="00487550">
      <w:pPr>
        <w:spacing w:after="0" w:line="240" w:lineRule="auto"/>
        <w:ind w:left="284"/>
        <w:contextualSpacing/>
        <w:jc w:val="both"/>
        <w:rPr>
          <w:rFonts w:ascii="Times New Roman" w:hAnsi="Times New Roman"/>
          <w:lang w:val="ro-RO"/>
        </w:rPr>
      </w:pPr>
      <w:r w:rsidRPr="00487550">
        <w:rPr>
          <w:rFonts w:ascii="Times New Roman" w:hAnsi="Times New Roman"/>
          <w:noProof/>
          <w:lang w:val="ro-RO"/>
        </w:rPr>
        <mc:AlternateContent>
          <mc:Choice Requires="wps">
            <w:drawing>
              <wp:anchor distT="0" distB="0" distL="114300" distR="114300" simplePos="0" relativeHeight="251677696" behindDoc="0" locked="0" layoutInCell="1" allowOverlap="1" wp14:anchorId="766F4338" wp14:editId="2572C0B8">
                <wp:simplePos x="0" y="0"/>
                <wp:positionH relativeFrom="column">
                  <wp:posOffset>600075</wp:posOffset>
                </wp:positionH>
                <wp:positionV relativeFrom="paragraph">
                  <wp:posOffset>170180</wp:posOffset>
                </wp:positionV>
                <wp:extent cx="731520" cy="182880"/>
                <wp:effectExtent l="0" t="0" r="11430" b="26670"/>
                <wp:wrapNone/>
                <wp:docPr id="9"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FCCA11" id="Dreptunghi 9" o:spid="_x0000_s1026" style="position:absolute;margin-left:47.25pt;margin-top:13.4pt;width:57.6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" strokeweight=".26mm"/>
            </w:pict>
          </mc:Fallback>
        </mc:AlternateContent>
      </w:r>
      <w:r w:rsidRPr="00487550">
        <w:rPr>
          <w:rFonts w:ascii="Times New Roman" w:hAnsi="Times New Roman"/>
          <w:lang w:val="ro-RO"/>
        </w:rPr>
        <w:t>Pentru profesiile liberale va rugăm să specificați numărul de persoane/angajați la sediu/punctele de lucru:</w:t>
      </w:r>
    </w:p>
    <w:p w14:paraId="1FE9A88F" w14:textId="77777777" w:rsidR="00487550" w:rsidRPr="00487550" w:rsidRDefault="00487550" w:rsidP="00487550">
      <w:pPr>
        <w:spacing w:after="0" w:line="240" w:lineRule="auto"/>
        <w:jc w:val="both"/>
        <w:rPr>
          <w:rFonts w:ascii="Times New Roman" w:hAnsi="Times New Roman"/>
          <w:lang w:val="ro-RO"/>
        </w:rPr>
      </w:pPr>
    </w:p>
    <w:p w14:paraId="61F448AB"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Sub sancțiunile aplicate fată de fals în acte publice, declar că datele din această declarație sunt corecte și complete.</w:t>
      </w:r>
    </w:p>
    <w:p w14:paraId="7394B656" w14:textId="77777777" w:rsidR="00487550" w:rsidRPr="00487550" w:rsidRDefault="00487550" w:rsidP="00487550">
      <w:pPr>
        <w:spacing w:after="0" w:line="240" w:lineRule="auto"/>
        <w:contextualSpacing/>
        <w:jc w:val="both"/>
        <w:rPr>
          <w:rFonts w:ascii="Times New Roman" w:hAnsi="Times New Roman"/>
          <w:lang w:val="ro-RO"/>
        </w:rPr>
      </w:pPr>
    </w:p>
    <w:p w14:paraId="2B2408DD" w14:textId="77777777" w:rsidR="00487550" w:rsidRPr="00487550" w:rsidRDefault="00487550" w:rsidP="00487550">
      <w:pPr>
        <w:spacing w:after="0" w:line="240" w:lineRule="auto"/>
        <w:jc w:val="both"/>
        <w:rPr>
          <w:rFonts w:ascii="Times New Roman" w:hAnsi="Times New Roman"/>
          <w:lang w:val="ro-RO"/>
        </w:rPr>
      </w:pPr>
    </w:p>
    <w:p w14:paraId="2074D76F" w14:textId="77777777" w:rsidR="00487550" w:rsidRPr="00487550" w:rsidRDefault="00487550" w:rsidP="00487550">
      <w:pPr>
        <w:spacing w:after="0" w:line="240" w:lineRule="auto"/>
        <w:jc w:val="both"/>
        <w:rPr>
          <w:rFonts w:ascii="Times New Roman" w:hAnsi="Times New Roman"/>
          <w:lang w:val="ro-RO"/>
        </w:rPr>
      </w:pPr>
      <w:r w:rsidRPr="00487550">
        <w:rPr>
          <w:rFonts w:ascii="Times New Roman" w:hAnsi="Times New Roman"/>
          <w:lang w:val="ro-RO"/>
        </w:rPr>
        <w:t xml:space="preserve">Data________________ </w:t>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r>
      <w:r w:rsidRPr="00487550">
        <w:rPr>
          <w:rFonts w:ascii="Times New Roman" w:hAnsi="Times New Roman"/>
          <w:lang w:val="ro-RO"/>
        </w:rPr>
        <w:tab/>
        <w:t>Semnătura________________</w:t>
      </w:r>
    </w:p>
    <w:p w14:paraId="3D798C4D" w14:textId="77777777" w:rsidR="00487550" w:rsidRPr="00487550" w:rsidRDefault="00487550" w:rsidP="00487550">
      <w:pPr>
        <w:spacing w:after="0" w:line="240" w:lineRule="auto"/>
        <w:rPr>
          <w:rFonts w:ascii="Times New Roman" w:hAnsi="Times New Roman"/>
          <w:lang w:val="ro-RO"/>
        </w:rPr>
      </w:pPr>
    </w:p>
    <w:p w14:paraId="7B082AAE" w14:textId="77777777" w:rsidR="00487550" w:rsidRPr="00487550" w:rsidRDefault="00487550" w:rsidP="00487550">
      <w:pPr>
        <w:spacing w:after="0" w:line="240" w:lineRule="auto"/>
        <w:ind w:firstLine="851"/>
        <w:rPr>
          <w:rFonts w:ascii="Arial" w:hAnsi="Arial" w:cs="Arial"/>
          <w:b/>
          <w:sz w:val="24"/>
          <w:szCs w:val="24"/>
          <w:lang w:val="ro-RO"/>
        </w:rPr>
      </w:pPr>
    </w:p>
    <w:p w14:paraId="0571151B" w14:textId="77777777" w:rsidR="00487550" w:rsidRDefault="00487550" w:rsidP="002F52B0">
      <w:pPr>
        <w:suppressAutoHyphens/>
        <w:autoSpaceDN w:val="0"/>
        <w:spacing w:after="0" w:line="240" w:lineRule="auto"/>
        <w:textAlignment w:val="baseline"/>
        <w:rPr>
          <w:rFonts w:ascii="Times New Roman" w:eastAsia="Calibri" w:hAnsi="Times New Roman" w:cs="Times New Roman"/>
          <w:sz w:val="24"/>
          <w:szCs w:val="24"/>
          <w:lang w:eastAsia="hu-HU"/>
        </w:rPr>
      </w:pPr>
    </w:p>
    <w:sectPr w:rsidR="00487550" w:rsidSect="00087A2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1F1"/>
    <w:multiLevelType w:val="hybridMultilevel"/>
    <w:tmpl w:val="26A61AC0"/>
    <w:lvl w:ilvl="0" w:tplc="281624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95532"/>
    <w:multiLevelType w:val="hybridMultilevel"/>
    <w:tmpl w:val="54E65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977DE9"/>
    <w:multiLevelType w:val="hybridMultilevel"/>
    <w:tmpl w:val="698C7D4E"/>
    <w:lvl w:ilvl="0" w:tplc="08090001">
      <w:start w:val="1"/>
      <w:numFmt w:val="bullet"/>
      <w:lvlText w:val=""/>
      <w:lvlJc w:val="left"/>
      <w:pPr>
        <w:ind w:left="3732" w:hanging="360"/>
      </w:pPr>
      <w:rPr>
        <w:rFonts w:ascii="Symbol" w:hAnsi="Symbol" w:hint="default"/>
      </w:rPr>
    </w:lvl>
    <w:lvl w:ilvl="1" w:tplc="08090003" w:tentative="1">
      <w:start w:val="1"/>
      <w:numFmt w:val="bullet"/>
      <w:lvlText w:val="o"/>
      <w:lvlJc w:val="left"/>
      <w:pPr>
        <w:ind w:left="4452" w:hanging="360"/>
      </w:pPr>
      <w:rPr>
        <w:rFonts w:ascii="Courier New" w:hAnsi="Courier New" w:cs="Courier New" w:hint="default"/>
      </w:rPr>
    </w:lvl>
    <w:lvl w:ilvl="2" w:tplc="08090005" w:tentative="1">
      <w:start w:val="1"/>
      <w:numFmt w:val="bullet"/>
      <w:lvlText w:val=""/>
      <w:lvlJc w:val="left"/>
      <w:pPr>
        <w:ind w:left="5172" w:hanging="360"/>
      </w:pPr>
      <w:rPr>
        <w:rFonts w:ascii="Wingdings" w:hAnsi="Wingdings" w:hint="default"/>
      </w:rPr>
    </w:lvl>
    <w:lvl w:ilvl="3" w:tplc="08090001" w:tentative="1">
      <w:start w:val="1"/>
      <w:numFmt w:val="bullet"/>
      <w:lvlText w:val=""/>
      <w:lvlJc w:val="left"/>
      <w:pPr>
        <w:ind w:left="5892" w:hanging="360"/>
      </w:pPr>
      <w:rPr>
        <w:rFonts w:ascii="Symbol" w:hAnsi="Symbol" w:hint="default"/>
      </w:rPr>
    </w:lvl>
    <w:lvl w:ilvl="4" w:tplc="08090003" w:tentative="1">
      <w:start w:val="1"/>
      <w:numFmt w:val="bullet"/>
      <w:lvlText w:val="o"/>
      <w:lvlJc w:val="left"/>
      <w:pPr>
        <w:ind w:left="6612" w:hanging="360"/>
      </w:pPr>
      <w:rPr>
        <w:rFonts w:ascii="Courier New" w:hAnsi="Courier New" w:cs="Courier New" w:hint="default"/>
      </w:rPr>
    </w:lvl>
    <w:lvl w:ilvl="5" w:tplc="08090005" w:tentative="1">
      <w:start w:val="1"/>
      <w:numFmt w:val="bullet"/>
      <w:lvlText w:val=""/>
      <w:lvlJc w:val="left"/>
      <w:pPr>
        <w:ind w:left="7332" w:hanging="360"/>
      </w:pPr>
      <w:rPr>
        <w:rFonts w:ascii="Wingdings" w:hAnsi="Wingdings" w:hint="default"/>
      </w:rPr>
    </w:lvl>
    <w:lvl w:ilvl="6" w:tplc="08090001" w:tentative="1">
      <w:start w:val="1"/>
      <w:numFmt w:val="bullet"/>
      <w:lvlText w:val=""/>
      <w:lvlJc w:val="left"/>
      <w:pPr>
        <w:ind w:left="8052" w:hanging="360"/>
      </w:pPr>
      <w:rPr>
        <w:rFonts w:ascii="Symbol" w:hAnsi="Symbol" w:hint="default"/>
      </w:rPr>
    </w:lvl>
    <w:lvl w:ilvl="7" w:tplc="08090003" w:tentative="1">
      <w:start w:val="1"/>
      <w:numFmt w:val="bullet"/>
      <w:lvlText w:val="o"/>
      <w:lvlJc w:val="left"/>
      <w:pPr>
        <w:ind w:left="8772" w:hanging="360"/>
      </w:pPr>
      <w:rPr>
        <w:rFonts w:ascii="Courier New" w:hAnsi="Courier New" w:cs="Courier New" w:hint="default"/>
      </w:rPr>
    </w:lvl>
    <w:lvl w:ilvl="8" w:tplc="08090005" w:tentative="1">
      <w:start w:val="1"/>
      <w:numFmt w:val="bullet"/>
      <w:lvlText w:val=""/>
      <w:lvlJc w:val="left"/>
      <w:pPr>
        <w:ind w:left="9492" w:hanging="360"/>
      </w:pPr>
      <w:rPr>
        <w:rFonts w:ascii="Wingdings" w:hAnsi="Wingdings" w:hint="default"/>
      </w:rPr>
    </w:lvl>
  </w:abstractNum>
  <w:abstractNum w:abstractNumId="3" w15:restartNumberingAfterBreak="0">
    <w:nsid w:val="09DD161F"/>
    <w:multiLevelType w:val="hybridMultilevel"/>
    <w:tmpl w:val="643E1D40"/>
    <w:lvl w:ilvl="0" w:tplc="4254FEB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1785A0B"/>
    <w:multiLevelType w:val="hybridMultilevel"/>
    <w:tmpl w:val="8E62A752"/>
    <w:lvl w:ilvl="0" w:tplc="41E09DFC">
      <w:start w:val="150"/>
      <w:numFmt w:val="bullet"/>
      <w:lvlText w:val="-"/>
      <w:lvlJc w:val="left"/>
      <w:pPr>
        <w:ind w:left="720" w:hanging="360"/>
      </w:pPr>
      <w:rPr>
        <w:rFonts w:ascii="Arial" w:eastAsia="Calibri" w:hAnsi="Arial" w:cs="Arial" w:hint="default"/>
        <w:sz w:val="22"/>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CB5A2C"/>
    <w:multiLevelType w:val="hybridMultilevel"/>
    <w:tmpl w:val="4614DF6E"/>
    <w:lvl w:ilvl="0" w:tplc="FEA6E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445D1"/>
    <w:multiLevelType w:val="hybridMultilevel"/>
    <w:tmpl w:val="B84CC756"/>
    <w:lvl w:ilvl="0" w:tplc="D1FC6BF4">
      <w:start w:val="1"/>
      <w:numFmt w:val="lowerLetter"/>
      <w:lvlText w:val="%1)"/>
      <w:lvlJc w:val="left"/>
      <w:pPr>
        <w:ind w:left="2062" w:hanging="360"/>
      </w:pPr>
      <w:rPr>
        <w:rFonts w:ascii="Times New Roman" w:eastAsia="Calibri" w:hAnsi="Times New Roman" w:cs="Times New Roman" w:hint="default"/>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69038E"/>
    <w:multiLevelType w:val="hybridMultilevel"/>
    <w:tmpl w:val="1FA42A24"/>
    <w:lvl w:ilvl="0" w:tplc="328A652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47A3370"/>
    <w:multiLevelType w:val="hybridMultilevel"/>
    <w:tmpl w:val="4DF64CCA"/>
    <w:lvl w:ilvl="0" w:tplc="DAD4928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6212498"/>
    <w:multiLevelType w:val="hybridMultilevel"/>
    <w:tmpl w:val="53BA7F4E"/>
    <w:lvl w:ilvl="0" w:tplc="723863B2">
      <w:start w:val="1"/>
      <w:numFmt w:val="lowerLetter"/>
      <w:lvlText w:val="%1)"/>
      <w:lvlJc w:val="left"/>
      <w:pPr>
        <w:ind w:left="4046" w:hanging="360"/>
      </w:pPr>
      <w:rPr>
        <w:rFonts w:ascii="Times New Roman" w:hAnsi="Times New Roman" w:cs="Arial" w:hint="default"/>
        <w:sz w:val="24"/>
        <w:szCs w:val="24"/>
      </w:rPr>
    </w:lvl>
    <w:lvl w:ilvl="1" w:tplc="04070003" w:tentative="1">
      <w:start w:val="1"/>
      <w:numFmt w:val="bullet"/>
      <w:lvlText w:val="o"/>
      <w:lvlJc w:val="left"/>
      <w:pPr>
        <w:ind w:left="4766" w:hanging="360"/>
      </w:pPr>
      <w:rPr>
        <w:rFonts w:ascii="Courier New" w:hAnsi="Courier New" w:hint="default"/>
      </w:rPr>
    </w:lvl>
    <w:lvl w:ilvl="2" w:tplc="04070005" w:tentative="1">
      <w:start w:val="1"/>
      <w:numFmt w:val="bullet"/>
      <w:lvlText w:val=""/>
      <w:lvlJc w:val="left"/>
      <w:pPr>
        <w:ind w:left="5486" w:hanging="360"/>
      </w:pPr>
      <w:rPr>
        <w:rFonts w:ascii="Wingdings" w:hAnsi="Wingdings" w:hint="default"/>
      </w:rPr>
    </w:lvl>
    <w:lvl w:ilvl="3" w:tplc="04070001" w:tentative="1">
      <w:start w:val="1"/>
      <w:numFmt w:val="bullet"/>
      <w:lvlText w:val=""/>
      <w:lvlJc w:val="left"/>
      <w:pPr>
        <w:ind w:left="6206" w:hanging="360"/>
      </w:pPr>
      <w:rPr>
        <w:rFonts w:ascii="Symbol" w:hAnsi="Symbol" w:hint="default"/>
      </w:rPr>
    </w:lvl>
    <w:lvl w:ilvl="4" w:tplc="04070003" w:tentative="1">
      <w:start w:val="1"/>
      <w:numFmt w:val="bullet"/>
      <w:lvlText w:val="o"/>
      <w:lvlJc w:val="left"/>
      <w:pPr>
        <w:ind w:left="6926" w:hanging="360"/>
      </w:pPr>
      <w:rPr>
        <w:rFonts w:ascii="Courier New" w:hAnsi="Courier New" w:hint="default"/>
      </w:rPr>
    </w:lvl>
    <w:lvl w:ilvl="5" w:tplc="04070005" w:tentative="1">
      <w:start w:val="1"/>
      <w:numFmt w:val="bullet"/>
      <w:lvlText w:val=""/>
      <w:lvlJc w:val="left"/>
      <w:pPr>
        <w:ind w:left="7646" w:hanging="360"/>
      </w:pPr>
      <w:rPr>
        <w:rFonts w:ascii="Wingdings" w:hAnsi="Wingdings" w:hint="default"/>
      </w:rPr>
    </w:lvl>
    <w:lvl w:ilvl="6" w:tplc="04070001" w:tentative="1">
      <w:start w:val="1"/>
      <w:numFmt w:val="bullet"/>
      <w:lvlText w:val=""/>
      <w:lvlJc w:val="left"/>
      <w:pPr>
        <w:ind w:left="8366" w:hanging="360"/>
      </w:pPr>
      <w:rPr>
        <w:rFonts w:ascii="Symbol" w:hAnsi="Symbol" w:hint="default"/>
      </w:rPr>
    </w:lvl>
    <w:lvl w:ilvl="7" w:tplc="04070003" w:tentative="1">
      <w:start w:val="1"/>
      <w:numFmt w:val="bullet"/>
      <w:lvlText w:val="o"/>
      <w:lvlJc w:val="left"/>
      <w:pPr>
        <w:ind w:left="9086" w:hanging="360"/>
      </w:pPr>
      <w:rPr>
        <w:rFonts w:ascii="Courier New" w:hAnsi="Courier New" w:hint="default"/>
      </w:rPr>
    </w:lvl>
    <w:lvl w:ilvl="8" w:tplc="04070005" w:tentative="1">
      <w:start w:val="1"/>
      <w:numFmt w:val="bullet"/>
      <w:lvlText w:val=""/>
      <w:lvlJc w:val="left"/>
      <w:pPr>
        <w:ind w:left="9806" w:hanging="360"/>
      </w:pPr>
      <w:rPr>
        <w:rFonts w:ascii="Wingdings" w:hAnsi="Wingdings" w:hint="default"/>
      </w:rPr>
    </w:lvl>
  </w:abstractNum>
  <w:abstractNum w:abstractNumId="10" w15:restartNumberingAfterBreak="0">
    <w:nsid w:val="19B0223E"/>
    <w:multiLevelType w:val="multilevel"/>
    <w:tmpl w:val="AC4211B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F9729F"/>
    <w:multiLevelType w:val="hybridMultilevel"/>
    <w:tmpl w:val="85E2B2FC"/>
    <w:lvl w:ilvl="0" w:tplc="200CCD0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3942C86"/>
    <w:multiLevelType w:val="hybridMultilevel"/>
    <w:tmpl w:val="C0B8F2D6"/>
    <w:lvl w:ilvl="0" w:tplc="796C9DD0">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44221C2"/>
    <w:multiLevelType w:val="hybridMultilevel"/>
    <w:tmpl w:val="81AADA0C"/>
    <w:lvl w:ilvl="0" w:tplc="B978BE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01423"/>
    <w:multiLevelType w:val="hybridMultilevel"/>
    <w:tmpl w:val="8A4E771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4275A2"/>
    <w:multiLevelType w:val="hybridMultilevel"/>
    <w:tmpl w:val="2914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A1596"/>
    <w:multiLevelType w:val="hybridMultilevel"/>
    <w:tmpl w:val="A0D80B5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346662CE"/>
    <w:multiLevelType w:val="hybridMultilevel"/>
    <w:tmpl w:val="49769680"/>
    <w:lvl w:ilvl="0" w:tplc="F5A44E1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E6E4DDC"/>
    <w:multiLevelType w:val="hybridMultilevel"/>
    <w:tmpl w:val="12D244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F715F"/>
    <w:multiLevelType w:val="hybridMultilevel"/>
    <w:tmpl w:val="A79EF9DC"/>
    <w:lvl w:ilvl="0" w:tplc="B54A44F0">
      <w:start w:val="6"/>
      <w:numFmt w:val="decimal"/>
      <w:lvlText w:val="%1."/>
      <w:lvlJc w:val="left"/>
      <w:pPr>
        <w:ind w:left="1080" w:hanging="360"/>
      </w:pPr>
      <w:rPr>
        <w:rFonts w:hint="default"/>
      </w:rPr>
    </w:lvl>
    <w:lvl w:ilvl="1" w:tplc="3552E2F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252BAC"/>
    <w:multiLevelType w:val="hybridMultilevel"/>
    <w:tmpl w:val="8A60F82A"/>
    <w:lvl w:ilvl="0" w:tplc="E4EA6186">
      <w:start w:val="1"/>
      <w:numFmt w:val="lowerLetter"/>
      <w:lvlText w:val="%1)"/>
      <w:lvlJc w:val="left"/>
      <w:pPr>
        <w:ind w:left="1080" w:hanging="720"/>
      </w:pPr>
      <w:rPr>
        <w:rFonts w:ascii="Times New Roman" w:eastAsia="Calibri" w:hAnsi="Times New Roman" w:cs="Times New Roman"/>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71765"/>
    <w:multiLevelType w:val="hybridMultilevel"/>
    <w:tmpl w:val="46545C86"/>
    <w:lvl w:ilvl="0" w:tplc="433A5736">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4F5A063E"/>
    <w:multiLevelType w:val="hybridMultilevel"/>
    <w:tmpl w:val="D1CC04F2"/>
    <w:lvl w:ilvl="0" w:tplc="33F4638E">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3" w15:restartNumberingAfterBreak="0">
    <w:nsid w:val="56443353"/>
    <w:multiLevelType w:val="hybridMultilevel"/>
    <w:tmpl w:val="55BC705A"/>
    <w:lvl w:ilvl="0" w:tplc="328A65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B13D75"/>
    <w:multiLevelType w:val="hybridMultilevel"/>
    <w:tmpl w:val="6CE64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04C7A"/>
    <w:multiLevelType w:val="hybridMultilevel"/>
    <w:tmpl w:val="1FC635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3449D"/>
    <w:multiLevelType w:val="hybridMultilevel"/>
    <w:tmpl w:val="33603F76"/>
    <w:lvl w:ilvl="0" w:tplc="998AE1A0">
      <w:start w:val="1"/>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64CA63B3"/>
    <w:multiLevelType w:val="hybridMultilevel"/>
    <w:tmpl w:val="897034C4"/>
    <w:lvl w:ilvl="0" w:tplc="C00E8DFE">
      <w:start w:val="1"/>
      <w:numFmt w:val="decimal"/>
      <w:lvlText w:val="ART. %1"/>
      <w:lvlJc w:val="left"/>
      <w:pPr>
        <w:ind w:left="360" w:hanging="360"/>
      </w:pPr>
      <w:rPr>
        <w:rFonts w:ascii="Times New Roman" w:hAnsi="Times New Roman" w:cs="Times New Roman" w:hint="default"/>
        <w:b/>
        <w:i w:val="0"/>
        <w:sz w:val="24"/>
        <w:szCs w:val="24"/>
      </w:rPr>
    </w:lvl>
    <w:lvl w:ilvl="1" w:tplc="08090019" w:tentative="1">
      <w:start w:val="1"/>
      <w:numFmt w:val="lowerLetter"/>
      <w:lvlText w:val="%2."/>
      <w:lvlJc w:val="left"/>
      <w:pPr>
        <w:ind w:left="-6782" w:hanging="360"/>
      </w:pPr>
    </w:lvl>
    <w:lvl w:ilvl="2" w:tplc="0809001B" w:tentative="1">
      <w:start w:val="1"/>
      <w:numFmt w:val="lowerRoman"/>
      <w:lvlText w:val="%3."/>
      <w:lvlJc w:val="right"/>
      <w:pPr>
        <w:ind w:left="-6062" w:hanging="180"/>
      </w:pPr>
    </w:lvl>
    <w:lvl w:ilvl="3" w:tplc="0809000F" w:tentative="1">
      <w:start w:val="1"/>
      <w:numFmt w:val="decimal"/>
      <w:lvlText w:val="%4."/>
      <w:lvlJc w:val="left"/>
      <w:pPr>
        <w:ind w:left="-5342" w:hanging="360"/>
      </w:pPr>
    </w:lvl>
    <w:lvl w:ilvl="4" w:tplc="08090019" w:tentative="1">
      <w:start w:val="1"/>
      <w:numFmt w:val="lowerLetter"/>
      <w:lvlText w:val="%5."/>
      <w:lvlJc w:val="left"/>
      <w:pPr>
        <w:ind w:left="-462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3182" w:hanging="360"/>
      </w:pPr>
    </w:lvl>
    <w:lvl w:ilvl="7" w:tplc="08090019" w:tentative="1">
      <w:start w:val="1"/>
      <w:numFmt w:val="lowerLetter"/>
      <w:lvlText w:val="%8."/>
      <w:lvlJc w:val="left"/>
      <w:pPr>
        <w:ind w:left="-2462" w:hanging="360"/>
      </w:pPr>
    </w:lvl>
    <w:lvl w:ilvl="8" w:tplc="0809001B" w:tentative="1">
      <w:start w:val="1"/>
      <w:numFmt w:val="lowerRoman"/>
      <w:lvlText w:val="%9."/>
      <w:lvlJc w:val="right"/>
      <w:pPr>
        <w:ind w:left="-1742" w:hanging="180"/>
      </w:pPr>
    </w:lvl>
  </w:abstractNum>
  <w:abstractNum w:abstractNumId="28" w15:restartNumberingAfterBreak="0">
    <w:nsid w:val="67EE700D"/>
    <w:multiLevelType w:val="hybridMultilevel"/>
    <w:tmpl w:val="E324718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68B360E0"/>
    <w:multiLevelType w:val="hybridMultilevel"/>
    <w:tmpl w:val="AB489C5A"/>
    <w:lvl w:ilvl="0" w:tplc="60DA09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990019D"/>
    <w:multiLevelType w:val="multilevel"/>
    <w:tmpl w:val="030082C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2A277F"/>
    <w:multiLevelType w:val="hybridMultilevel"/>
    <w:tmpl w:val="E8B2816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2CC5DC3"/>
    <w:multiLevelType w:val="hybridMultilevel"/>
    <w:tmpl w:val="3F7A8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0706D"/>
    <w:multiLevelType w:val="hybridMultilevel"/>
    <w:tmpl w:val="BADE77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6044869"/>
    <w:multiLevelType w:val="hybridMultilevel"/>
    <w:tmpl w:val="D3C27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871BE"/>
    <w:multiLevelType w:val="hybridMultilevel"/>
    <w:tmpl w:val="9042BA34"/>
    <w:lvl w:ilvl="0" w:tplc="04090001">
      <w:start w:val="1"/>
      <w:numFmt w:val="bullet"/>
      <w:lvlText w:val=""/>
      <w:lvlJc w:val="left"/>
      <w:pPr>
        <w:ind w:left="1708" w:hanging="360"/>
      </w:pPr>
      <w:rPr>
        <w:rFonts w:ascii="Symbol" w:hAnsi="Symbol"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36" w15:restartNumberingAfterBreak="0">
    <w:nsid w:val="7F327EAD"/>
    <w:multiLevelType w:val="hybridMultilevel"/>
    <w:tmpl w:val="C436C82E"/>
    <w:lvl w:ilvl="0" w:tplc="AD704A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2564623">
    <w:abstractNumId w:val="22"/>
  </w:num>
  <w:num w:numId="2" w16cid:durableId="1807818319">
    <w:abstractNumId w:val="30"/>
  </w:num>
  <w:num w:numId="3" w16cid:durableId="238515517">
    <w:abstractNumId w:val="22"/>
  </w:num>
  <w:num w:numId="4" w16cid:durableId="195850010">
    <w:abstractNumId w:val="12"/>
  </w:num>
  <w:num w:numId="5" w16cid:durableId="1428423928">
    <w:abstractNumId w:val="33"/>
  </w:num>
  <w:num w:numId="6" w16cid:durableId="2037271859">
    <w:abstractNumId w:val="31"/>
  </w:num>
  <w:num w:numId="7" w16cid:durableId="1622107182">
    <w:abstractNumId w:val="16"/>
  </w:num>
  <w:num w:numId="8" w16cid:durableId="904609339">
    <w:abstractNumId w:val="7"/>
  </w:num>
  <w:num w:numId="9" w16cid:durableId="1537039338">
    <w:abstractNumId w:val="8"/>
  </w:num>
  <w:num w:numId="10" w16cid:durableId="931205875">
    <w:abstractNumId w:val="19"/>
  </w:num>
  <w:num w:numId="11" w16cid:durableId="1025248187">
    <w:abstractNumId w:val="24"/>
  </w:num>
  <w:num w:numId="12" w16cid:durableId="1574925938">
    <w:abstractNumId w:val="27"/>
  </w:num>
  <w:num w:numId="13" w16cid:durableId="358356384">
    <w:abstractNumId w:val="6"/>
  </w:num>
  <w:num w:numId="14" w16cid:durableId="1964846723">
    <w:abstractNumId w:val="23"/>
  </w:num>
  <w:num w:numId="15" w16cid:durableId="547113822">
    <w:abstractNumId w:val="3"/>
  </w:num>
  <w:num w:numId="16" w16cid:durableId="1051686683">
    <w:abstractNumId w:val="17"/>
  </w:num>
  <w:num w:numId="17" w16cid:durableId="188877023">
    <w:abstractNumId w:val="9"/>
  </w:num>
  <w:num w:numId="18" w16cid:durableId="1364090359">
    <w:abstractNumId w:val="2"/>
  </w:num>
  <w:num w:numId="19" w16cid:durableId="1837768633">
    <w:abstractNumId w:val="28"/>
  </w:num>
  <w:num w:numId="20" w16cid:durableId="1002126943">
    <w:abstractNumId w:val="29"/>
  </w:num>
  <w:num w:numId="21" w16cid:durableId="1595742266">
    <w:abstractNumId w:val="20"/>
  </w:num>
  <w:num w:numId="22" w16cid:durableId="1856386823">
    <w:abstractNumId w:val="0"/>
  </w:num>
  <w:num w:numId="23" w16cid:durableId="770971358">
    <w:abstractNumId w:val="11"/>
  </w:num>
  <w:num w:numId="24" w16cid:durableId="1724134035">
    <w:abstractNumId w:val="35"/>
  </w:num>
  <w:num w:numId="25" w16cid:durableId="1353844539">
    <w:abstractNumId w:val="15"/>
  </w:num>
  <w:num w:numId="26" w16cid:durableId="405499808">
    <w:abstractNumId w:val="1"/>
  </w:num>
  <w:num w:numId="27" w16cid:durableId="1161312755">
    <w:abstractNumId w:val="21"/>
  </w:num>
  <w:num w:numId="28" w16cid:durableId="1343166440">
    <w:abstractNumId w:val="26"/>
  </w:num>
  <w:num w:numId="29" w16cid:durableId="1077702019">
    <w:abstractNumId w:val="10"/>
  </w:num>
  <w:num w:numId="30" w16cid:durableId="1602689076">
    <w:abstractNumId w:val="34"/>
  </w:num>
  <w:num w:numId="31" w16cid:durableId="1797874749">
    <w:abstractNumId w:val="25"/>
  </w:num>
  <w:num w:numId="32" w16cid:durableId="825783080">
    <w:abstractNumId w:val="5"/>
  </w:num>
  <w:num w:numId="33" w16cid:durableId="994842246">
    <w:abstractNumId w:val="36"/>
  </w:num>
  <w:num w:numId="34" w16cid:durableId="60174710">
    <w:abstractNumId w:val="14"/>
  </w:num>
  <w:num w:numId="35" w16cid:durableId="228929331">
    <w:abstractNumId w:val="4"/>
  </w:num>
  <w:num w:numId="36" w16cid:durableId="651905648">
    <w:abstractNumId w:val="18"/>
  </w:num>
  <w:num w:numId="37" w16cid:durableId="64501497">
    <w:abstractNumId w:val="32"/>
  </w:num>
  <w:num w:numId="38" w16cid:durableId="599024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0"/>
    <w:rsid w:val="000356D9"/>
    <w:rsid w:val="00041523"/>
    <w:rsid w:val="00073E88"/>
    <w:rsid w:val="00087A26"/>
    <w:rsid w:val="00091BBF"/>
    <w:rsid w:val="00197ABD"/>
    <w:rsid w:val="001D62EE"/>
    <w:rsid w:val="001E00D7"/>
    <w:rsid w:val="002220CC"/>
    <w:rsid w:val="002372B7"/>
    <w:rsid w:val="002D6B67"/>
    <w:rsid w:val="002F52B0"/>
    <w:rsid w:val="003609A7"/>
    <w:rsid w:val="0036538C"/>
    <w:rsid w:val="00366D52"/>
    <w:rsid w:val="00430F30"/>
    <w:rsid w:val="004521BE"/>
    <w:rsid w:val="00487550"/>
    <w:rsid w:val="00491D40"/>
    <w:rsid w:val="004E4371"/>
    <w:rsid w:val="00591893"/>
    <w:rsid w:val="005F55EF"/>
    <w:rsid w:val="00622C4D"/>
    <w:rsid w:val="006A3A0F"/>
    <w:rsid w:val="006D120F"/>
    <w:rsid w:val="00753BAF"/>
    <w:rsid w:val="007652FD"/>
    <w:rsid w:val="0077705F"/>
    <w:rsid w:val="008C18A9"/>
    <w:rsid w:val="00944283"/>
    <w:rsid w:val="00965E0D"/>
    <w:rsid w:val="009C2422"/>
    <w:rsid w:val="00A221B3"/>
    <w:rsid w:val="00AF0C09"/>
    <w:rsid w:val="00B256EA"/>
    <w:rsid w:val="00C16312"/>
    <w:rsid w:val="00CA5F8F"/>
    <w:rsid w:val="00DA7D76"/>
    <w:rsid w:val="00E10BAD"/>
    <w:rsid w:val="00F22152"/>
    <w:rsid w:val="00F25649"/>
    <w:rsid w:val="00FD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FF45"/>
  <w15:chartTrackingRefBased/>
  <w15:docId w15:val="{F776E5CB-1B0A-427D-A1F1-4B10FDF6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0"/>
    <w:pPr>
      <w:spacing w:line="252" w:lineRule="auto"/>
    </w:pPr>
  </w:style>
  <w:style w:type="paragraph" w:styleId="Titlu1">
    <w:name w:val="heading 1"/>
    <w:basedOn w:val="Normal"/>
    <w:next w:val="Normal"/>
    <w:link w:val="Titlu1Caracter"/>
    <w:uiPriority w:val="99"/>
    <w:qFormat/>
    <w:rsid w:val="00487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9"/>
    <w:qFormat/>
    <w:rsid w:val="00487550"/>
    <w:pPr>
      <w:keepNext/>
      <w:keepLines/>
      <w:spacing w:before="200" w:after="0" w:line="276" w:lineRule="auto"/>
      <w:outlineLvl w:val="1"/>
    </w:pPr>
    <w:rPr>
      <w:rFonts w:ascii="Cambria" w:eastAsia="SimSun" w:hAnsi="Cambria" w:cs="Times New Roman"/>
      <w:b/>
      <w:bCs/>
      <w:color w:val="4F81BD"/>
      <w:sz w:val="26"/>
      <w:szCs w:val="26"/>
      <w:lang w:val="x-none" w:eastAsia="x-none"/>
    </w:rPr>
  </w:style>
  <w:style w:type="paragraph" w:styleId="Titlu4">
    <w:name w:val="heading 4"/>
    <w:basedOn w:val="Normal"/>
    <w:next w:val="Normal"/>
    <w:link w:val="Titlu4Caracter"/>
    <w:uiPriority w:val="9"/>
    <w:semiHidden/>
    <w:unhideWhenUsed/>
    <w:qFormat/>
    <w:rsid w:val="00491D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 1"/>
    <w:basedOn w:val="Titlu4"/>
    <w:next w:val="Normal"/>
    <w:link w:val="Normal1Char"/>
    <w:autoRedefine/>
    <w:qFormat/>
    <w:rsid w:val="00491D40"/>
    <w:pPr>
      <w:shd w:val="clear" w:color="auto" w:fill="FFFFFF"/>
      <w:suppressAutoHyphens/>
      <w:autoSpaceDN w:val="0"/>
      <w:spacing w:before="225" w:after="75" w:line="240" w:lineRule="auto"/>
      <w:jc w:val="both"/>
      <w:textAlignment w:val="baseline"/>
    </w:pPr>
    <w:rPr>
      <w:rFonts w:ascii="Times New Roman" w:eastAsia="PMingLiU" w:hAnsi="Times New Roman"/>
      <w:i w:val="0"/>
      <w:sz w:val="24"/>
      <w:szCs w:val="24"/>
      <w:lang w:val="ro-RO" w:eastAsia="ar-SA"/>
    </w:rPr>
  </w:style>
  <w:style w:type="character" w:customStyle="1" w:styleId="Normal1Char">
    <w:name w:val="Normal 1 Char"/>
    <w:basedOn w:val="Titlu4Caracter"/>
    <w:link w:val="Normal1"/>
    <w:rsid w:val="00491D40"/>
    <w:rPr>
      <w:rFonts w:ascii="Times New Roman" w:eastAsia="PMingLiU" w:hAnsi="Times New Roman" w:cstheme="majorBidi"/>
      <w:i w:val="0"/>
      <w:iCs/>
      <w:color w:val="2E74B5" w:themeColor="accent1" w:themeShade="BF"/>
      <w:sz w:val="24"/>
      <w:szCs w:val="24"/>
      <w:shd w:val="clear" w:color="auto" w:fill="FFFFFF"/>
      <w:lang w:val="ro-RO" w:eastAsia="ar-SA"/>
    </w:rPr>
  </w:style>
  <w:style w:type="character" w:customStyle="1" w:styleId="Titlu4Caracter">
    <w:name w:val="Titlu 4 Caracter"/>
    <w:basedOn w:val="Fontdeparagrafimplicit"/>
    <w:link w:val="Titlu4"/>
    <w:uiPriority w:val="9"/>
    <w:semiHidden/>
    <w:rsid w:val="00491D40"/>
    <w:rPr>
      <w:rFonts w:asciiTheme="majorHAnsi" w:eastAsiaTheme="majorEastAsia" w:hAnsiTheme="majorHAnsi" w:cstheme="majorBidi"/>
      <w:i/>
      <w:iCs/>
      <w:color w:val="2E74B5" w:themeColor="accent1" w:themeShade="BF"/>
    </w:rPr>
  </w:style>
  <w:style w:type="paragraph" w:styleId="Frspaiere">
    <w:name w:val="No Spacing"/>
    <w:uiPriority w:val="1"/>
    <w:qFormat/>
    <w:rsid w:val="002F52B0"/>
    <w:pPr>
      <w:spacing w:after="0" w:line="240" w:lineRule="auto"/>
    </w:pPr>
  </w:style>
  <w:style w:type="character" w:customStyle="1" w:styleId="font2">
    <w:name w:val="font2"/>
    <w:basedOn w:val="Fontdeparagrafimplicit"/>
    <w:rsid w:val="002F52B0"/>
  </w:style>
  <w:style w:type="character" w:customStyle="1" w:styleId="Bodytext4">
    <w:name w:val="Body text (4)_"/>
    <w:basedOn w:val="Fontdeparagrafimplicit"/>
    <w:link w:val="Bodytext40"/>
    <w:rsid w:val="002F52B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2F52B0"/>
    <w:pPr>
      <w:widowControl w:val="0"/>
      <w:shd w:val="clear" w:color="auto" w:fill="FFFFFF"/>
      <w:spacing w:after="0" w:line="270" w:lineRule="exact"/>
      <w:ind w:hanging="340"/>
    </w:pPr>
    <w:rPr>
      <w:rFonts w:ascii="Times New Roman" w:eastAsia="Times New Roman" w:hAnsi="Times New Roman" w:cs="Times New Roman"/>
    </w:rPr>
  </w:style>
  <w:style w:type="paragraph" w:styleId="TextnBalon">
    <w:name w:val="Balloon Text"/>
    <w:basedOn w:val="Normal"/>
    <w:link w:val="TextnBalonCaracter"/>
    <w:uiPriority w:val="99"/>
    <w:semiHidden/>
    <w:unhideWhenUsed/>
    <w:rsid w:val="002F52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F52B0"/>
    <w:rPr>
      <w:rFonts w:ascii="Segoe UI" w:hAnsi="Segoe UI" w:cs="Segoe UI"/>
      <w:sz w:val="18"/>
      <w:szCs w:val="18"/>
    </w:rPr>
  </w:style>
  <w:style w:type="character" w:customStyle="1" w:styleId="Titlu1Caracter">
    <w:name w:val="Titlu 1 Caracter"/>
    <w:basedOn w:val="Fontdeparagrafimplicit"/>
    <w:link w:val="Titlu1"/>
    <w:uiPriority w:val="99"/>
    <w:rsid w:val="00487550"/>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99"/>
    <w:rsid w:val="00487550"/>
    <w:rPr>
      <w:rFonts w:ascii="Cambria" w:eastAsia="SimSun" w:hAnsi="Cambria" w:cs="Times New Roman"/>
      <w:b/>
      <w:bCs/>
      <w:color w:val="4F81BD"/>
      <w:sz w:val="26"/>
      <w:szCs w:val="26"/>
      <w:lang w:val="x-none" w:eastAsia="x-none"/>
    </w:rPr>
  </w:style>
  <w:style w:type="numbering" w:customStyle="1" w:styleId="FrListare1">
    <w:name w:val="Fără Listare1"/>
    <w:next w:val="FrListare"/>
    <w:uiPriority w:val="99"/>
    <w:semiHidden/>
    <w:unhideWhenUsed/>
    <w:rsid w:val="00487550"/>
  </w:style>
  <w:style w:type="paragraph" w:styleId="Listparagraf">
    <w:name w:val="List Paragraph"/>
    <w:aliases w:val="Heading 2_sj,Numbered Para 1,Dot pt,No Spacing1,List Paragraph Char Char Char,Indicator Text,Bullet Points,MAIN CONTENT,List Paragraph12,F5 List Paragraph,LIST OF TABLES.,Table/Figure Heading,Listeafsnit,body 2,Forth level"/>
    <w:basedOn w:val="Normal"/>
    <w:link w:val="ListparagrafCaracter"/>
    <w:uiPriority w:val="99"/>
    <w:qFormat/>
    <w:rsid w:val="00487550"/>
    <w:pPr>
      <w:spacing w:line="259" w:lineRule="auto"/>
      <w:ind w:left="720"/>
      <w:contextualSpacing/>
    </w:pPr>
  </w:style>
  <w:style w:type="character" w:customStyle="1" w:styleId="ListparagrafCaracter">
    <w:name w:val="Listă paragraf Caracter"/>
    <w:aliases w:val="Heading 2_sj Caracter,Numbered Para 1 Caracter,Dot pt Caracter,No Spacing1 Caracter,List Paragraph Char Char Char Caracter,Indicator Text Caracter,Bullet Points Caracter,MAIN CONTENT Caracter,List Paragraph12 Caracter"/>
    <w:link w:val="Listparagraf"/>
    <w:uiPriority w:val="99"/>
    <w:qFormat/>
    <w:locked/>
    <w:rsid w:val="00487550"/>
  </w:style>
  <w:style w:type="character" w:customStyle="1" w:styleId="Bodytext4Bold">
    <w:name w:val="Body text (4) + Bold"/>
    <w:basedOn w:val="Bodytext4"/>
    <w:rsid w:val="00487550"/>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ro-RO" w:eastAsia="ro-RO" w:bidi="ro-RO"/>
    </w:rPr>
  </w:style>
  <w:style w:type="paragraph" w:styleId="Titlucuprins">
    <w:name w:val="TOC Heading"/>
    <w:basedOn w:val="Titlu1"/>
    <w:next w:val="Normal"/>
    <w:uiPriority w:val="99"/>
    <w:qFormat/>
    <w:rsid w:val="00487550"/>
    <w:pPr>
      <w:spacing w:before="480" w:line="276" w:lineRule="auto"/>
      <w:outlineLvl w:val="9"/>
    </w:pPr>
    <w:rPr>
      <w:rFonts w:ascii="Cambria" w:eastAsia="SimSun" w:hAnsi="Cambria" w:cs="Times New Roman"/>
      <w:b/>
      <w:bCs/>
      <w:color w:val="365F91"/>
      <w:sz w:val="28"/>
      <w:szCs w:val="28"/>
      <w:lang w:val="x-none" w:eastAsia="ja-JP"/>
    </w:rPr>
  </w:style>
  <w:style w:type="paragraph" w:styleId="Cuprins1">
    <w:name w:val="toc 1"/>
    <w:basedOn w:val="Normal"/>
    <w:next w:val="Normal"/>
    <w:autoRedefine/>
    <w:uiPriority w:val="39"/>
    <w:rsid w:val="00487550"/>
    <w:pPr>
      <w:tabs>
        <w:tab w:val="left" w:pos="423"/>
        <w:tab w:val="right" w:leader="dot" w:pos="9350"/>
      </w:tabs>
      <w:spacing w:after="100" w:line="276" w:lineRule="auto"/>
    </w:pPr>
    <w:rPr>
      <w:rFonts w:ascii="Times New Roman" w:eastAsia="Calibri" w:hAnsi="Times New Roman" w:cs="Times New Roman"/>
      <w:b/>
      <w:sz w:val="24"/>
      <w:szCs w:val="24"/>
    </w:rPr>
  </w:style>
  <w:style w:type="character" w:styleId="Hyperlink">
    <w:name w:val="Hyperlink"/>
    <w:uiPriority w:val="99"/>
    <w:rsid w:val="00487550"/>
    <w:rPr>
      <w:rFonts w:cs="Times New Roman"/>
      <w:color w:val="0000FF"/>
      <w:u w:val="single"/>
    </w:rPr>
  </w:style>
  <w:style w:type="paragraph" w:styleId="Antet">
    <w:name w:val="header"/>
    <w:basedOn w:val="Normal"/>
    <w:link w:val="AntetCaracter"/>
    <w:uiPriority w:val="99"/>
    <w:rsid w:val="00487550"/>
    <w:pPr>
      <w:tabs>
        <w:tab w:val="center" w:pos="4536"/>
        <w:tab w:val="right" w:pos="9072"/>
      </w:tabs>
      <w:spacing w:after="0" w:line="240" w:lineRule="auto"/>
    </w:pPr>
    <w:rPr>
      <w:rFonts w:ascii="Calibri" w:eastAsia="Calibri" w:hAnsi="Calibri" w:cs="Times New Roman"/>
      <w:sz w:val="20"/>
      <w:szCs w:val="20"/>
      <w:lang w:val="ro-RO" w:eastAsia="x-none"/>
    </w:rPr>
  </w:style>
  <w:style w:type="character" w:customStyle="1" w:styleId="AntetCaracter">
    <w:name w:val="Antet Caracter"/>
    <w:basedOn w:val="Fontdeparagrafimplicit"/>
    <w:link w:val="Antet"/>
    <w:uiPriority w:val="99"/>
    <w:rsid w:val="00487550"/>
    <w:rPr>
      <w:rFonts w:ascii="Calibri" w:eastAsia="Calibri" w:hAnsi="Calibri" w:cs="Times New Roman"/>
      <w:sz w:val="20"/>
      <w:szCs w:val="20"/>
      <w:lang w:val="ro-RO" w:eastAsia="x-none"/>
    </w:rPr>
  </w:style>
  <w:style w:type="paragraph" w:styleId="Subsol">
    <w:name w:val="footer"/>
    <w:basedOn w:val="Normal"/>
    <w:link w:val="SubsolCaracter"/>
    <w:uiPriority w:val="99"/>
    <w:rsid w:val="00487550"/>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SubsolCaracter">
    <w:name w:val="Subsol Caracter"/>
    <w:basedOn w:val="Fontdeparagrafimplicit"/>
    <w:link w:val="Subsol"/>
    <w:uiPriority w:val="99"/>
    <w:rsid w:val="00487550"/>
    <w:rPr>
      <w:rFonts w:ascii="Calibri" w:eastAsia="Calibri" w:hAnsi="Calibri" w:cs="Times New Roman"/>
      <w:sz w:val="20"/>
      <w:szCs w:val="20"/>
      <w:lang w:val="x-none" w:eastAsia="x-none"/>
    </w:rPr>
  </w:style>
  <w:style w:type="paragraph" w:customStyle="1" w:styleId="Default">
    <w:name w:val="Default"/>
    <w:uiPriority w:val="99"/>
    <w:rsid w:val="004875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uprins2">
    <w:name w:val="toc 2"/>
    <w:basedOn w:val="Normal"/>
    <w:next w:val="Normal"/>
    <w:autoRedefine/>
    <w:uiPriority w:val="39"/>
    <w:rsid w:val="00487550"/>
    <w:pPr>
      <w:spacing w:after="100" w:line="276" w:lineRule="auto"/>
      <w:ind w:left="220"/>
    </w:pPr>
    <w:rPr>
      <w:rFonts w:ascii="Calibri" w:eastAsia="Calibri" w:hAnsi="Calibri" w:cs="Times New Roman"/>
    </w:rPr>
  </w:style>
  <w:style w:type="character" w:styleId="Referincomentariu">
    <w:name w:val="annotation reference"/>
    <w:uiPriority w:val="99"/>
    <w:semiHidden/>
    <w:rsid w:val="00487550"/>
    <w:rPr>
      <w:rFonts w:cs="Times New Roman"/>
      <w:sz w:val="16"/>
      <w:szCs w:val="16"/>
    </w:rPr>
  </w:style>
  <w:style w:type="paragraph" w:styleId="Textcomentariu">
    <w:name w:val="annotation text"/>
    <w:basedOn w:val="Normal"/>
    <w:link w:val="TextcomentariuCaracter"/>
    <w:uiPriority w:val="99"/>
    <w:semiHidden/>
    <w:rsid w:val="00487550"/>
    <w:pPr>
      <w:spacing w:after="200" w:line="276"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semiHidden/>
    <w:rsid w:val="00487550"/>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iPriority w:val="99"/>
    <w:semiHidden/>
    <w:rsid w:val="00487550"/>
    <w:rPr>
      <w:b/>
      <w:bCs/>
    </w:rPr>
  </w:style>
  <w:style w:type="character" w:customStyle="1" w:styleId="SubiectComentariuCaracter">
    <w:name w:val="Subiect Comentariu Caracter"/>
    <w:basedOn w:val="TextcomentariuCaracter"/>
    <w:link w:val="SubiectComentariu"/>
    <w:uiPriority w:val="99"/>
    <w:semiHidden/>
    <w:rsid w:val="00487550"/>
    <w:rPr>
      <w:rFonts w:ascii="Calibri" w:eastAsia="Calibri" w:hAnsi="Calibri" w:cs="Times New Roman"/>
      <w:b/>
      <w:bCs/>
      <w:sz w:val="20"/>
      <w:szCs w:val="20"/>
      <w:lang w:val="x-none" w:eastAsia="x-none"/>
    </w:rPr>
  </w:style>
  <w:style w:type="paragraph" w:styleId="Legend">
    <w:name w:val="caption"/>
    <w:basedOn w:val="Normal"/>
    <w:next w:val="Normal"/>
    <w:qFormat/>
    <w:rsid w:val="00487550"/>
    <w:pPr>
      <w:spacing w:after="200" w:line="276" w:lineRule="auto"/>
    </w:pPr>
    <w:rPr>
      <w:rFonts w:ascii="Calibri" w:eastAsia="Calibri" w:hAnsi="Calibri" w:cs="Times New Roman"/>
      <w:b/>
      <w:bCs/>
      <w:sz w:val="20"/>
      <w:szCs w:val="20"/>
      <w:lang w:val="ro-RO"/>
    </w:rPr>
  </w:style>
  <w:style w:type="paragraph" w:customStyle="1" w:styleId="a">
    <w:rsid w:val="00487550"/>
    <w:pPr>
      <w:spacing w:after="0" w:line="240" w:lineRule="auto"/>
    </w:pPr>
    <w:rPr>
      <w:rFonts w:ascii="Times New Roman" w:eastAsia="Times New Roman" w:hAnsi="Times New Roman" w:cs="Times New Roman"/>
      <w:sz w:val="20"/>
      <w:szCs w:val="20"/>
      <w:lang w:val="ro-RO" w:eastAsia="ro-RO"/>
    </w:rPr>
  </w:style>
  <w:style w:type="paragraph" w:styleId="Revizuire">
    <w:name w:val="Revision"/>
    <w:hidden/>
    <w:uiPriority w:val="99"/>
    <w:semiHidden/>
    <w:rsid w:val="00487550"/>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4875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Textsubstituent">
    <w:name w:val="Placeholder Text"/>
    <w:uiPriority w:val="99"/>
    <w:semiHidden/>
    <w:rsid w:val="00487550"/>
    <w:rPr>
      <w:color w:val="808080"/>
    </w:rPr>
  </w:style>
  <w:style w:type="paragraph" w:styleId="Corptext">
    <w:name w:val="Body Text"/>
    <w:basedOn w:val="Normal"/>
    <w:link w:val="CorptextCaracter"/>
    <w:rsid w:val="00487550"/>
    <w:pPr>
      <w:spacing w:after="0" w:line="240" w:lineRule="auto"/>
      <w:jc w:val="both"/>
    </w:pPr>
    <w:rPr>
      <w:rFonts w:ascii="Arial" w:eastAsia="Times New Roman" w:hAnsi="Arial" w:cs="Times New Roman"/>
      <w:sz w:val="24"/>
      <w:szCs w:val="20"/>
      <w:lang w:val="ro-RO" w:eastAsia="x-none"/>
    </w:rPr>
  </w:style>
  <w:style w:type="character" w:customStyle="1" w:styleId="CorptextCaracter">
    <w:name w:val="Corp text Caracter"/>
    <w:basedOn w:val="Fontdeparagrafimplicit"/>
    <w:link w:val="Corptext"/>
    <w:rsid w:val="00487550"/>
    <w:rPr>
      <w:rFonts w:ascii="Arial" w:eastAsia="Times New Roman" w:hAnsi="Arial" w:cs="Times New Roman"/>
      <w:sz w:val="24"/>
      <w:szCs w:val="20"/>
      <w:lang w:val="ro-RO" w:eastAsia="x-none"/>
    </w:rPr>
  </w:style>
  <w:style w:type="table" w:styleId="Tabelgril">
    <w:name w:val="Table Grid"/>
    <w:basedOn w:val="TabelNormal"/>
    <w:uiPriority w:val="39"/>
    <w:rsid w:val="00487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82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6767</Words>
  <Characters>38577</Characters>
  <Application>Microsoft Office Word</Application>
  <DocSecurity>0</DocSecurity>
  <Lines>321</Lines>
  <Paragraphs>90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Filipescu Valentin</cp:lastModifiedBy>
  <cp:revision>9</cp:revision>
  <cp:lastPrinted>2022-11-01T12:36:00Z</cp:lastPrinted>
  <dcterms:created xsi:type="dcterms:W3CDTF">2023-01-03T11:50:00Z</dcterms:created>
  <dcterms:modified xsi:type="dcterms:W3CDTF">2023-01-04T08:55:00Z</dcterms:modified>
</cp:coreProperties>
</file>